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2B7" w:rsidRPr="006742B7" w:rsidRDefault="006742B7" w:rsidP="006742B7">
      <w:pPr>
        <w:spacing w:after="75" w:line="240" w:lineRule="auto"/>
        <w:ind w:left="300"/>
        <w:jc w:val="center"/>
        <w:outlineLvl w:val="0"/>
        <w:rPr>
          <w:rFonts w:ascii="Times New Roman" w:eastAsia="Times New Roman" w:hAnsi="Times New Roman"/>
          <w:color w:val="FF0000"/>
          <w:kern w:val="36"/>
          <w:sz w:val="36"/>
          <w:szCs w:val="36"/>
          <w:lang w:eastAsia="ru-RU"/>
        </w:rPr>
      </w:pPr>
      <w:bookmarkStart w:id="0" w:name="_GoBack"/>
      <w:r w:rsidRPr="006742B7">
        <w:rPr>
          <w:rFonts w:ascii="Times New Roman" w:eastAsia="Times New Roman" w:hAnsi="Times New Roman"/>
          <w:color w:val="FF0000"/>
          <w:kern w:val="36"/>
          <w:sz w:val="36"/>
          <w:szCs w:val="36"/>
          <w:lang w:eastAsia="ru-RU"/>
        </w:rPr>
        <w:t>Начало применения профессионального стандарта "Педагог" переносится на 1 сентября 2019 года</w:t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8"/>
        <w:gridCol w:w="12"/>
        <w:gridCol w:w="600"/>
      </w:tblGrid>
      <w:tr w:rsidR="006742B7" w:rsidRPr="006742B7" w:rsidTr="00472FBC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bookmarkEnd w:id="0"/>
          <w:p w:rsidR="006742B7" w:rsidRPr="006742B7" w:rsidRDefault="006742B7" w:rsidP="00472FBC">
            <w:pPr>
              <w:spacing w:after="0" w:line="22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42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Пресс-служба Профсоюза. 21.12.2016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742B7" w:rsidRPr="006742B7" w:rsidRDefault="006742B7" w:rsidP="00472FBC">
            <w:pPr>
              <w:spacing w:after="0" w:line="225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42B7" w:rsidRPr="006742B7" w:rsidRDefault="006742B7" w:rsidP="00472FBC">
            <w:pPr>
              <w:spacing w:after="0" w:line="225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42B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7773</w:t>
            </w:r>
          </w:p>
        </w:tc>
      </w:tr>
    </w:tbl>
    <w:p w:rsidR="006742B7" w:rsidRPr="006742B7" w:rsidRDefault="006742B7" w:rsidP="006742B7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2B7">
        <w:rPr>
          <w:rFonts w:ascii="Times New Roman" w:eastAsia="Times New Roman" w:hAnsi="Times New Roman"/>
          <w:sz w:val="28"/>
          <w:szCs w:val="28"/>
          <w:lang w:eastAsia="ru-RU"/>
        </w:rPr>
        <w:t xml:space="preserve">15 декабря Министр труда и социальной защиты Российской Федерации Максим </w:t>
      </w:r>
      <w:proofErr w:type="spellStart"/>
      <w:r w:rsidRPr="006742B7">
        <w:rPr>
          <w:rFonts w:ascii="Times New Roman" w:eastAsia="Times New Roman" w:hAnsi="Times New Roman"/>
          <w:sz w:val="28"/>
          <w:szCs w:val="28"/>
          <w:lang w:eastAsia="ru-RU"/>
        </w:rPr>
        <w:t>Топилин</w:t>
      </w:r>
      <w:proofErr w:type="spellEnd"/>
      <w:r w:rsidRPr="006742B7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подписал приказ № 745н "О внесении изменений профессиональный стандарт "Педагог (педагогическая деятельность в дошкольном, начальном общем, основном общем, среднем общем образовании) (воспитатель, учитель)", утверждённый приказом Министерства труда и социальной защиты Российской Федерации от 18 октября 2013 года № 544н".</w:t>
      </w:r>
    </w:p>
    <w:p w:rsidR="006742B7" w:rsidRPr="006742B7" w:rsidRDefault="006742B7" w:rsidP="006742B7">
      <w:pPr>
        <w:spacing w:before="150"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2B7">
        <w:rPr>
          <w:rFonts w:ascii="Times New Roman" w:eastAsia="Times New Roman" w:hAnsi="Times New Roman"/>
          <w:sz w:val="28"/>
          <w:szCs w:val="28"/>
          <w:lang w:eastAsia="ru-RU"/>
        </w:rPr>
        <w:t>Как следует из приказа, дата начала применения профессионального стандарта "Педагог (воспитатель, учитель)" переносится с 1 января 2017 года на 1 сентября 2019 года.</w:t>
      </w:r>
    </w:p>
    <w:p w:rsidR="006742B7" w:rsidRPr="006742B7" w:rsidRDefault="006742B7" w:rsidP="006742B7">
      <w:pPr>
        <w:spacing w:before="150"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2B7">
        <w:rPr>
          <w:rFonts w:ascii="Times New Roman" w:eastAsia="Times New Roman" w:hAnsi="Times New Roman"/>
          <w:sz w:val="28"/>
          <w:szCs w:val="28"/>
          <w:lang w:eastAsia="ru-RU"/>
        </w:rPr>
        <w:t xml:space="preserve">Инициатором </w:t>
      </w:r>
      <w:proofErr w:type="gramStart"/>
      <w:r w:rsidRPr="006742B7">
        <w:rPr>
          <w:rFonts w:ascii="Times New Roman" w:eastAsia="Times New Roman" w:hAnsi="Times New Roman"/>
          <w:sz w:val="28"/>
          <w:szCs w:val="28"/>
          <w:lang w:eastAsia="ru-RU"/>
        </w:rPr>
        <w:t>переноса даты начала применения стандарта</w:t>
      </w:r>
      <w:proofErr w:type="gramEnd"/>
      <w:r w:rsidRPr="006742B7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выступило </w:t>
      </w:r>
      <w:proofErr w:type="spellStart"/>
      <w:r w:rsidRPr="006742B7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6742B7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по ходатайству Общероссийского Профсоюза образования (Меркулова Г.И., письмо от 4 мая 2016 года № 226).</w:t>
      </w:r>
    </w:p>
    <w:p w:rsidR="006742B7" w:rsidRPr="006742B7" w:rsidRDefault="006742B7" w:rsidP="006742B7">
      <w:pPr>
        <w:spacing w:before="150"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2B7">
        <w:rPr>
          <w:rFonts w:ascii="Times New Roman" w:eastAsia="Times New Roman" w:hAnsi="Times New Roman"/>
          <w:sz w:val="28"/>
          <w:szCs w:val="28"/>
          <w:lang w:eastAsia="ru-RU"/>
        </w:rPr>
        <w:t>Проект приказа был согласован с Общероссийским Профсоюзом образования (Меркулова Г.И., письмо от 25 ноября 2016 года № 563).</w:t>
      </w:r>
    </w:p>
    <w:p w:rsidR="006742B7" w:rsidRPr="006742B7" w:rsidRDefault="006742B7" w:rsidP="006742B7">
      <w:pPr>
        <w:spacing w:before="150"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742B7">
        <w:rPr>
          <w:rFonts w:ascii="Times New Roman" w:eastAsia="Times New Roman" w:hAnsi="Times New Roman"/>
          <w:sz w:val="28"/>
          <w:szCs w:val="28"/>
          <w:lang w:eastAsia="ru-RU"/>
        </w:rPr>
        <w:t>Перед вступлением в силу приказ Министерства труда и социальной защиты Российской Федерации "О внесении изменений в профессиональный стандарт "Педагог (педагогическая деятельность в дошкольном, начальном общем, основном общем, среднем общем образовании) (воспитатель, учитель)", утверждённый приказом Министерства труда и социальной защиты Российской Федерации от 18 октября 2013 года № 544н" должен пройти процедуру государственной регистрации в Минюсте России.</w:t>
      </w:r>
      <w:proofErr w:type="gramEnd"/>
    </w:p>
    <w:p w:rsidR="006742B7" w:rsidRPr="006742B7" w:rsidRDefault="006742B7" w:rsidP="006742B7">
      <w:pPr>
        <w:spacing w:before="150"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2B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12 Правил подготовки нормативных правовых актов федеральных органов исполнительной власти и их государственной регистрации, утверждённых постановлением Правительства Российской Федерации от 13 августа 1997 года № 1009, подлежащие государственной регистрации нормативные правовые акты представляются в Министерство юстиции Российской Федерации не позднее 10 дней со дня их подписания (утверждения). При этом на основании пункта 13 </w:t>
      </w:r>
      <w:proofErr w:type="gramStart"/>
      <w:r w:rsidRPr="006742B7">
        <w:rPr>
          <w:rFonts w:ascii="Times New Roman" w:eastAsia="Times New Roman" w:hAnsi="Times New Roman"/>
          <w:sz w:val="28"/>
          <w:szCs w:val="28"/>
          <w:lang w:eastAsia="ru-RU"/>
        </w:rPr>
        <w:t>Правил</w:t>
      </w:r>
      <w:proofErr w:type="gramEnd"/>
      <w:r w:rsidRPr="00674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42B7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</w:t>
      </w:r>
      <w:hyperlink r:id="rId5" w:anchor="92551912" w:tooltip="Нажмите, чтобы продолжить, Advertise" w:history="1">
        <w:r w:rsidRPr="006742B7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РЕГИСТРАЦИЯ</w:t>
        </w:r>
        <w:proofErr w:type="spellEnd"/>
        <w:r w:rsidRPr="006742B7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drawing>
            <wp:inline distT="0" distB="0" distL="0" distR="0" wp14:anchorId="129DF0AD" wp14:editId="5026D5A5">
              <wp:extent cx="95250" cy="95250"/>
              <wp:effectExtent l="0" t="0" r="0" b="0"/>
              <wp:docPr id="1" name="Рисунок 1" descr="Описание: http://cdncache-a.akamaihd.net/items/it/img/arrow-10x10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Описание: http://cdncache-a.akamaihd.net/items/it/img/arrow-10x10.png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6742B7">
        <w:rPr>
          <w:rFonts w:ascii="Times New Roman" w:eastAsia="Times New Roman" w:hAnsi="Times New Roman"/>
          <w:sz w:val="28"/>
          <w:szCs w:val="28"/>
          <w:lang w:eastAsia="ru-RU"/>
        </w:rPr>
        <w:t> нормативных правовых актов производится министерством в срок до 15 рабочих дней с даты получения акта.</w:t>
      </w:r>
    </w:p>
    <w:p w:rsidR="006742B7" w:rsidRPr="006742B7" w:rsidRDefault="006742B7" w:rsidP="006742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2B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специалист </w:t>
      </w:r>
      <w:proofErr w:type="gramStart"/>
      <w:r w:rsidRPr="006742B7">
        <w:rPr>
          <w:rFonts w:ascii="Times New Roman" w:eastAsia="Times New Roman" w:hAnsi="Times New Roman"/>
          <w:sz w:val="28"/>
          <w:szCs w:val="28"/>
          <w:lang w:eastAsia="ru-RU"/>
        </w:rPr>
        <w:t>отдела общего образования аппарата Общероссийского Профсоюза образования</w:t>
      </w:r>
      <w:proofErr w:type="gramEnd"/>
      <w:r w:rsidRPr="006742B7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Сергей Шадрин рассказал </w:t>
      </w:r>
      <w:hyperlink r:id="rId7" w:history="1">
        <w:r w:rsidRPr="006742B7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eastAsia="ru-RU"/>
          </w:rPr>
          <w:t>"Солидарности" </w:t>
        </w:r>
      </w:hyperlink>
      <w:r w:rsidRPr="006742B7">
        <w:rPr>
          <w:rFonts w:ascii="Times New Roman" w:eastAsia="Times New Roman" w:hAnsi="Times New Roman"/>
          <w:sz w:val="28"/>
          <w:szCs w:val="28"/>
          <w:lang w:eastAsia="ru-RU"/>
        </w:rPr>
        <w:t>о причинах переноса.</w:t>
      </w:r>
    </w:p>
    <w:p w:rsidR="006742B7" w:rsidRPr="006742B7" w:rsidRDefault="006742B7" w:rsidP="006742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742B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Справочно</w:t>
      </w:r>
      <w:proofErr w:type="spellEnd"/>
      <w:r w:rsidRPr="006742B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6742B7" w:rsidRPr="006742B7" w:rsidRDefault="006742B7" w:rsidP="006742B7">
      <w:pPr>
        <w:spacing w:before="150"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2B7">
        <w:rPr>
          <w:rFonts w:ascii="Times New Roman" w:eastAsia="Times New Roman" w:hAnsi="Times New Roman"/>
          <w:sz w:val="28"/>
          <w:szCs w:val="28"/>
          <w:lang w:eastAsia="ru-RU"/>
        </w:rPr>
        <w:t>Изменения в приказ Минтруда России от 18 октября 2013 года № 544н вносятся уже в третий раз.</w:t>
      </w:r>
    </w:p>
    <w:p w:rsidR="006742B7" w:rsidRPr="006742B7" w:rsidRDefault="006742B7" w:rsidP="006742B7">
      <w:pPr>
        <w:spacing w:before="150"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2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Приказом Минтруда России от 25 декабря 2014 г. № 1115н дата начала применения стандарта была перенесена с 1 января 2015 года на 1 января 2017 года.</w:t>
      </w:r>
    </w:p>
    <w:p w:rsidR="006742B7" w:rsidRPr="006742B7" w:rsidRDefault="006742B7" w:rsidP="006742B7">
      <w:pPr>
        <w:spacing w:before="150"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742B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Минтруда России от 5 августа 2016 г. № 422н требования профессионального стандарта к образованию и обучению были приведены в фактическое соответствие с требованиями к квалификации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утверждённого приказом </w:t>
      </w:r>
      <w:proofErr w:type="spellStart"/>
      <w:r w:rsidRPr="006742B7">
        <w:rPr>
          <w:rFonts w:ascii="Times New Roman" w:eastAsia="Times New Roman" w:hAnsi="Times New Roman"/>
          <w:sz w:val="28"/>
          <w:szCs w:val="28"/>
          <w:lang w:eastAsia="ru-RU"/>
        </w:rPr>
        <w:t>Минздравсоцразвития</w:t>
      </w:r>
      <w:proofErr w:type="spellEnd"/>
      <w:r w:rsidRPr="006742B7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26 августа 2010 года № 761н, но с учётом соотнесения их с изменениями в законодательстве Российской Федерации.</w:t>
      </w:r>
      <w:proofErr w:type="gramEnd"/>
    </w:p>
    <w:p w:rsidR="006742B7" w:rsidRPr="006742B7" w:rsidRDefault="006742B7" w:rsidP="006742B7">
      <w:pPr>
        <w:rPr>
          <w:rFonts w:ascii="Times New Roman" w:hAnsi="Times New Roman"/>
          <w:sz w:val="28"/>
          <w:szCs w:val="28"/>
        </w:rPr>
      </w:pPr>
      <w:hyperlink r:id="rId8" w:tgtFrame="_blank" w:tooltip="Google Plus" w:history="1">
        <w:r w:rsidRPr="006742B7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shd w:val="clear" w:color="auto" w:fill="CFD2D9"/>
            <w:lang w:eastAsia="ru-RU"/>
          </w:rPr>
          <w:br/>
        </w:r>
      </w:hyperlink>
    </w:p>
    <w:p w:rsidR="00014D71" w:rsidRPr="006742B7" w:rsidRDefault="00014D71">
      <w:pPr>
        <w:rPr>
          <w:rFonts w:ascii="Times New Roman" w:hAnsi="Times New Roman"/>
          <w:sz w:val="28"/>
          <w:szCs w:val="28"/>
        </w:rPr>
      </w:pPr>
    </w:p>
    <w:sectPr w:rsidR="00014D71" w:rsidRPr="00674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B7"/>
    <w:rsid w:val="00014D71"/>
    <w:rsid w:val="0067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2B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2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.yandex.net/go.xml?service=gplus&amp;url=http%3A%2F%2Feseur.ru%2FNachalo_primeneniya_professionalnogo_standarta_Pedagog_perenositsya_na_1_sentyabrya_2019_goda%2F&amp;title=%D0%9D%D0%B0%D1%87%D0%B0%D0%BB%D0%BE%20%D0%BF%D1%80%D0%B8%D0%BC%D0%B5%D0%BD%D0%B5%D0%BD%D0%B8%D1%8F%20%D0%BF%D1%80%D0%BE%D1%84%D0%B5%D1%81%D1%81%D0%B8%D0%BE%D0%BD%D0%B0%D0%BB%D1%8C%D0%BD%D0%BE%D0%B3%D0%BE%20%D1%81%D1%82%D0%B0%D0%BD%D0%B4%D0%B0%D1%80%D1%82%D0%B0%20%22%D0%9F%D0%B5%D0%B4%D0%B0%D0%B3%D0%BE%D0%B3%22%20%D0%BF%D0%B5%D1%80%D0%B5%D0%BD%D0%BE%D1%81%D0%B8%D1%82%D1%81%D1%8F%20%D0%BD%D0%B0%201%20%D1%81%D0%B5%D0%BD%D1%82%D1%8F%D0%B1%D1%80%D1%8F%202019%20%D0%B3%D0%BE%D0%B4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lidarnost.org/news/Primenenie_profstandarta__Pedagog__pereneseno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eseur.ru/Nachalo_primeneniya_professionalnogo_standarta_Pedagog_perenositsya_na_1_sentyabrya_2019_god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</dc:creator>
  <cp:lastModifiedBy>Userw</cp:lastModifiedBy>
  <cp:revision>1</cp:revision>
  <dcterms:created xsi:type="dcterms:W3CDTF">2017-05-17T07:04:00Z</dcterms:created>
  <dcterms:modified xsi:type="dcterms:W3CDTF">2017-05-17T07:05:00Z</dcterms:modified>
</cp:coreProperties>
</file>