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96" w:rsidRDefault="00573196" w:rsidP="0097078C">
      <w:pPr>
        <w:autoSpaceDE w:val="0"/>
        <w:autoSpaceDN w:val="0"/>
        <w:adjustRightInd w:val="0"/>
        <w:jc w:val="right"/>
        <w:outlineLvl w:val="0"/>
        <w:rPr>
          <w:lang w:val="en-US"/>
        </w:rPr>
      </w:pPr>
    </w:p>
    <w:p w:rsidR="00573196" w:rsidRDefault="00573196" w:rsidP="0097078C">
      <w:pPr>
        <w:autoSpaceDE w:val="0"/>
        <w:autoSpaceDN w:val="0"/>
        <w:adjustRightInd w:val="0"/>
        <w:jc w:val="right"/>
        <w:outlineLvl w:val="0"/>
        <w:rPr>
          <w:lang w:val="en-US"/>
        </w:rPr>
      </w:pPr>
      <w:r>
        <w:rPr>
          <w:noProof/>
        </w:rPr>
        <w:drawing>
          <wp:inline distT="0" distB="0" distL="0" distR="0">
            <wp:extent cx="5940425" cy="8154495"/>
            <wp:effectExtent l="0" t="0" r="3175" b="0"/>
            <wp:docPr id="1" name="Рисунок 1" descr="C:\Users\User5\Desktop\00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001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4495"/>
                    </a:xfrm>
                    <a:prstGeom prst="rect">
                      <a:avLst/>
                    </a:prstGeom>
                    <a:noFill/>
                    <a:ln>
                      <a:noFill/>
                    </a:ln>
                  </pic:spPr>
                </pic:pic>
              </a:graphicData>
            </a:graphic>
          </wp:inline>
        </w:drawing>
      </w:r>
    </w:p>
    <w:p w:rsidR="00573196" w:rsidRDefault="00573196" w:rsidP="0097078C">
      <w:pPr>
        <w:autoSpaceDE w:val="0"/>
        <w:autoSpaceDN w:val="0"/>
        <w:adjustRightInd w:val="0"/>
        <w:jc w:val="right"/>
        <w:outlineLvl w:val="0"/>
        <w:rPr>
          <w:lang w:val="en-US"/>
        </w:rPr>
      </w:pPr>
    </w:p>
    <w:p w:rsidR="00573196" w:rsidRDefault="00573196" w:rsidP="0097078C">
      <w:pPr>
        <w:autoSpaceDE w:val="0"/>
        <w:autoSpaceDN w:val="0"/>
        <w:adjustRightInd w:val="0"/>
        <w:jc w:val="right"/>
        <w:outlineLvl w:val="0"/>
        <w:rPr>
          <w:lang w:val="en-US"/>
        </w:rPr>
      </w:pPr>
    </w:p>
    <w:p w:rsidR="00573196" w:rsidRDefault="00573196" w:rsidP="0097078C">
      <w:pPr>
        <w:autoSpaceDE w:val="0"/>
        <w:autoSpaceDN w:val="0"/>
        <w:adjustRightInd w:val="0"/>
        <w:jc w:val="right"/>
        <w:outlineLvl w:val="0"/>
        <w:rPr>
          <w:lang w:val="en-US"/>
        </w:rPr>
      </w:pPr>
    </w:p>
    <w:p w:rsidR="00573196" w:rsidRDefault="00573196" w:rsidP="0097078C">
      <w:pPr>
        <w:autoSpaceDE w:val="0"/>
        <w:autoSpaceDN w:val="0"/>
        <w:adjustRightInd w:val="0"/>
        <w:jc w:val="right"/>
        <w:outlineLvl w:val="0"/>
        <w:rPr>
          <w:lang w:val="en-US"/>
        </w:rPr>
      </w:pPr>
    </w:p>
    <w:p w:rsidR="00573196" w:rsidRDefault="00573196" w:rsidP="0097078C">
      <w:pPr>
        <w:autoSpaceDE w:val="0"/>
        <w:autoSpaceDN w:val="0"/>
        <w:adjustRightInd w:val="0"/>
        <w:jc w:val="right"/>
        <w:outlineLvl w:val="0"/>
        <w:rPr>
          <w:lang w:val="en-US"/>
        </w:rPr>
      </w:pPr>
    </w:p>
    <w:p w:rsidR="0097078C" w:rsidRPr="00206747" w:rsidRDefault="0097078C" w:rsidP="0097078C">
      <w:pPr>
        <w:autoSpaceDE w:val="0"/>
        <w:autoSpaceDN w:val="0"/>
        <w:adjustRightInd w:val="0"/>
        <w:jc w:val="right"/>
        <w:outlineLvl w:val="0"/>
      </w:pPr>
      <w:bookmarkStart w:id="0" w:name="_GoBack"/>
      <w:bookmarkEnd w:id="0"/>
      <w:r w:rsidRPr="00206747">
        <w:lastRenderedPageBreak/>
        <w:t xml:space="preserve">   к приказу</w:t>
      </w:r>
    </w:p>
    <w:p w:rsidR="0097078C" w:rsidRPr="00206747" w:rsidRDefault="0097078C" w:rsidP="0097078C">
      <w:pPr>
        <w:autoSpaceDE w:val="0"/>
        <w:autoSpaceDN w:val="0"/>
        <w:adjustRightInd w:val="0"/>
        <w:jc w:val="right"/>
        <w:outlineLvl w:val="0"/>
      </w:pPr>
      <w:r w:rsidRPr="00206747">
        <w:t xml:space="preserve">  заведующе</w:t>
      </w:r>
      <w:r>
        <w:t>го</w:t>
      </w:r>
      <w:r w:rsidRPr="00206747">
        <w:t xml:space="preserve"> МБДОУ </w:t>
      </w:r>
    </w:p>
    <w:p w:rsidR="0097078C" w:rsidRPr="00206747" w:rsidRDefault="0097078C" w:rsidP="0097078C">
      <w:pPr>
        <w:autoSpaceDE w:val="0"/>
        <w:autoSpaceDN w:val="0"/>
        <w:adjustRightInd w:val="0"/>
        <w:jc w:val="right"/>
      </w:pPr>
      <w:r w:rsidRPr="00206747">
        <w:t xml:space="preserve">  </w:t>
      </w:r>
      <w:r>
        <w:t>д/с № 26  «Орленок»</w:t>
      </w:r>
    </w:p>
    <w:p w:rsidR="0097078C" w:rsidRPr="007E3B46" w:rsidRDefault="0097078C" w:rsidP="0097078C">
      <w:pPr>
        <w:jc w:val="center"/>
      </w:pPr>
      <w:r>
        <w:t xml:space="preserve">                                                                                                                          </w:t>
      </w:r>
      <w:r w:rsidRPr="00206747">
        <w:t>От</w:t>
      </w:r>
      <w:r>
        <w:t xml:space="preserve">                      </w:t>
      </w:r>
      <w:r w:rsidRPr="00206747">
        <w:t xml:space="preserve">№ </w:t>
      </w:r>
    </w:p>
    <w:tbl>
      <w:tblPr>
        <w:tblW w:w="4962" w:type="dxa"/>
        <w:tblInd w:w="-318" w:type="dxa"/>
        <w:tblLook w:val="0000" w:firstRow="0" w:lastRow="0" w:firstColumn="0" w:lastColumn="0" w:noHBand="0" w:noVBand="0"/>
      </w:tblPr>
      <w:tblGrid>
        <w:gridCol w:w="4962"/>
      </w:tblGrid>
      <w:tr w:rsidR="0097078C" w:rsidRPr="00206747" w:rsidTr="00F82EFC">
        <w:trPr>
          <w:trHeight w:val="360"/>
        </w:trPr>
        <w:tc>
          <w:tcPr>
            <w:tcW w:w="4962" w:type="dxa"/>
            <w:tcBorders>
              <w:bottom w:val="nil"/>
            </w:tcBorders>
          </w:tcPr>
          <w:p w:rsidR="0097078C" w:rsidRPr="00206747" w:rsidRDefault="0097078C" w:rsidP="00F82EFC">
            <w:pPr>
              <w:autoSpaceDE w:val="0"/>
              <w:autoSpaceDN w:val="0"/>
              <w:adjustRightInd w:val="0"/>
              <w:jc w:val="both"/>
            </w:pPr>
            <w:r w:rsidRPr="00206747">
              <w:t xml:space="preserve">           СОГЛАСОВАНО:</w:t>
            </w:r>
          </w:p>
          <w:p w:rsidR="0097078C" w:rsidRPr="00206747" w:rsidRDefault="0097078C" w:rsidP="00F82EFC">
            <w:pPr>
              <w:autoSpaceDE w:val="0"/>
              <w:autoSpaceDN w:val="0"/>
              <w:adjustRightInd w:val="0"/>
              <w:jc w:val="both"/>
            </w:pPr>
            <w:r>
              <w:t xml:space="preserve">Председатель первичной </w:t>
            </w:r>
            <w:r w:rsidRPr="00206747">
              <w:t xml:space="preserve">организации Профсоюза работников </w:t>
            </w:r>
          </w:p>
          <w:p w:rsidR="0097078C" w:rsidRPr="00206747" w:rsidRDefault="0097078C" w:rsidP="00F82EFC">
            <w:pPr>
              <w:autoSpaceDE w:val="0"/>
              <w:autoSpaceDN w:val="0"/>
              <w:adjustRightInd w:val="0"/>
              <w:jc w:val="both"/>
            </w:pPr>
            <w:r w:rsidRPr="00206747">
              <w:t xml:space="preserve">МБДОУ </w:t>
            </w:r>
            <w:r>
              <w:t>д/с №26 «Орленок»</w:t>
            </w:r>
          </w:p>
          <w:p w:rsidR="0097078C" w:rsidRPr="00206747" w:rsidRDefault="0097078C" w:rsidP="00F82EFC">
            <w:pPr>
              <w:autoSpaceDE w:val="0"/>
              <w:autoSpaceDN w:val="0"/>
              <w:adjustRightInd w:val="0"/>
              <w:jc w:val="both"/>
            </w:pPr>
            <w:r w:rsidRPr="00206747">
              <w:t xml:space="preserve"> ____________</w:t>
            </w:r>
            <w:r>
              <w:t>___</w:t>
            </w:r>
            <w:proofErr w:type="spellStart"/>
            <w:r>
              <w:t>А.И.Рупасова</w:t>
            </w:r>
            <w:proofErr w:type="spellEnd"/>
          </w:p>
          <w:p w:rsidR="0097078C" w:rsidRPr="00206747" w:rsidRDefault="0097078C" w:rsidP="00F82EFC">
            <w:pPr>
              <w:autoSpaceDE w:val="0"/>
              <w:autoSpaceDN w:val="0"/>
              <w:adjustRightInd w:val="0"/>
              <w:jc w:val="both"/>
            </w:pPr>
            <w:r w:rsidRPr="00206747">
              <w:t>«__</w:t>
            </w:r>
            <w:r>
              <w:t>____</w:t>
            </w:r>
            <w:r w:rsidRPr="00206747">
              <w:t>_»__</w:t>
            </w:r>
            <w:r>
              <w:t>_____</w:t>
            </w:r>
            <w:r w:rsidRPr="00206747">
              <w:t>_</w:t>
            </w:r>
            <w:r>
              <w:t>___</w:t>
            </w:r>
            <w:r w:rsidRPr="00206747">
              <w:t xml:space="preserve">____ 20___ г. </w:t>
            </w:r>
          </w:p>
          <w:p w:rsidR="0097078C" w:rsidRPr="00206747" w:rsidRDefault="0097078C" w:rsidP="00F82EFC">
            <w:pPr>
              <w:autoSpaceDE w:val="0"/>
              <w:autoSpaceDN w:val="0"/>
              <w:adjustRightInd w:val="0"/>
              <w:jc w:val="both"/>
              <w:outlineLvl w:val="0"/>
            </w:pPr>
          </w:p>
        </w:tc>
      </w:tr>
    </w:tbl>
    <w:p w:rsidR="0097078C" w:rsidRDefault="0097078C" w:rsidP="0097078C">
      <w:pPr>
        <w:pStyle w:val="ConsPlusTitle"/>
        <w:widowControl/>
        <w:jc w:val="center"/>
        <w:rPr>
          <w:sz w:val="28"/>
          <w:szCs w:val="28"/>
        </w:rPr>
      </w:pPr>
    </w:p>
    <w:p w:rsidR="0097078C" w:rsidRDefault="0097078C" w:rsidP="0097078C">
      <w:pPr>
        <w:pStyle w:val="ConsPlusTitle"/>
        <w:widowControl/>
        <w:jc w:val="center"/>
        <w:rPr>
          <w:sz w:val="28"/>
          <w:szCs w:val="28"/>
        </w:rPr>
      </w:pPr>
    </w:p>
    <w:p w:rsidR="0097078C" w:rsidRPr="006E6334" w:rsidRDefault="0097078C" w:rsidP="0097078C">
      <w:pPr>
        <w:pStyle w:val="ConsPlusTitle"/>
        <w:widowControl/>
        <w:jc w:val="center"/>
        <w:rPr>
          <w:sz w:val="32"/>
          <w:szCs w:val="32"/>
        </w:rPr>
      </w:pPr>
      <w:r w:rsidRPr="006E6334">
        <w:rPr>
          <w:sz w:val="32"/>
          <w:szCs w:val="32"/>
        </w:rPr>
        <w:t xml:space="preserve">Положение </w:t>
      </w:r>
    </w:p>
    <w:p w:rsidR="0097078C" w:rsidRPr="006E6334" w:rsidRDefault="0097078C" w:rsidP="0097078C">
      <w:pPr>
        <w:jc w:val="center"/>
        <w:rPr>
          <w:rFonts w:eastAsiaTheme="minorHAnsi"/>
          <w:b/>
          <w:sz w:val="28"/>
          <w:szCs w:val="28"/>
          <w:lang w:eastAsia="en-US"/>
        </w:rPr>
      </w:pPr>
      <w:r w:rsidRPr="006E6334">
        <w:rPr>
          <w:b/>
          <w:sz w:val="28"/>
          <w:szCs w:val="28"/>
        </w:rPr>
        <w:t>об оплате труда работников муницип</w:t>
      </w:r>
      <w:r>
        <w:rPr>
          <w:b/>
          <w:sz w:val="28"/>
          <w:szCs w:val="28"/>
        </w:rPr>
        <w:t xml:space="preserve">ального бюджетного дошкольного </w:t>
      </w:r>
      <w:r w:rsidRPr="006E6334">
        <w:rPr>
          <w:b/>
          <w:sz w:val="28"/>
          <w:szCs w:val="28"/>
        </w:rPr>
        <w:t>образовательного учреждения детский сад</w:t>
      </w:r>
      <w:r w:rsidRPr="006E6334">
        <w:rPr>
          <w:rFonts w:eastAsiaTheme="minorHAnsi"/>
          <w:b/>
          <w:sz w:val="28"/>
          <w:szCs w:val="28"/>
          <w:lang w:eastAsia="en-US"/>
        </w:rPr>
        <w:t xml:space="preserve"> общеразвивающего вида с приоритетным осуществлением физического развития воспитанников </w:t>
      </w:r>
    </w:p>
    <w:p w:rsidR="0097078C" w:rsidRPr="006E6334" w:rsidRDefault="0097078C" w:rsidP="0097078C">
      <w:pPr>
        <w:pStyle w:val="ConsPlusTitle"/>
        <w:widowControl/>
        <w:jc w:val="center"/>
        <w:rPr>
          <w:sz w:val="28"/>
          <w:szCs w:val="28"/>
        </w:rPr>
      </w:pPr>
      <w:r w:rsidRPr="006E6334">
        <w:rPr>
          <w:sz w:val="28"/>
          <w:szCs w:val="28"/>
        </w:rPr>
        <w:t xml:space="preserve"> №26 «Орленок» города Ессентуки</w:t>
      </w:r>
    </w:p>
    <w:p w:rsidR="00A64D95" w:rsidRDefault="00A64D95"/>
    <w:p w:rsidR="00F82EFC" w:rsidRDefault="00F82EFC"/>
    <w:p w:rsidR="00F82EFC" w:rsidRDefault="00F82EFC"/>
    <w:p w:rsidR="00F82EFC" w:rsidRPr="00C95986" w:rsidRDefault="00F82EFC" w:rsidP="00F82EFC">
      <w:pPr>
        <w:autoSpaceDE w:val="0"/>
        <w:autoSpaceDN w:val="0"/>
        <w:adjustRightInd w:val="0"/>
        <w:jc w:val="both"/>
        <w:outlineLvl w:val="1"/>
        <w:rPr>
          <w:b/>
        </w:rPr>
      </w:pPr>
      <w:smartTag w:uri="urn:schemas-microsoft-com:office:smarttags" w:element="place">
        <w:r w:rsidRPr="00C95986">
          <w:rPr>
            <w:b/>
            <w:lang w:val="en-US"/>
          </w:rPr>
          <w:t>I</w:t>
        </w:r>
        <w:r w:rsidRPr="00C95986">
          <w:rPr>
            <w:b/>
          </w:rPr>
          <w:t>.</w:t>
        </w:r>
      </w:smartTag>
      <w:r w:rsidRPr="00C95986">
        <w:rPr>
          <w:b/>
        </w:rPr>
        <w:t xml:space="preserve"> Общие положения</w:t>
      </w:r>
    </w:p>
    <w:p w:rsidR="00F82EFC" w:rsidRPr="00C95986" w:rsidRDefault="00F82EFC" w:rsidP="00F82EFC">
      <w:pPr>
        <w:autoSpaceDE w:val="0"/>
        <w:autoSpaceDN w:val="0"/>
        <w:adjustRightInd w:val="0"/>
        <w:jc w:val="both"/>
      </w:pPr>
    </w:p>
    <w:p w:rsidR="00F82EFC" w:rsidRDefault="00F82EFC" w:rsidP="00F82EFC">
      <w:pPr>
        <w:ind w:firstLine="708"/>
        <w:jc w:val="both"/>
      </w:pPr>
      <w:r w:rsidRPr="00C95986">
        <w:t xml:space="preserve"> 1.</w:t>
      </w:r>
      <w:r>
        <w:t>1.</w:t>
      </w:r>
      <w:r w:rsidRPr="00C95986">
        <w:t xml:space="preserve"> Настоящее Положение об оплате труда работников </w:t>
      </w:r>
      <w:r w:rsidRPr="00C95986">
        <w:rPr>
          <w:bCs/>
        </w:rPr>
        <w:t xml:space="preserve">(далее - Положение) </w:t>
      </w:r>
      <w:r w:rsidRPr="00C95986">
        <w:t>муниципального бюджетного дошкольного образовательного учреждения детского сада общеразвивающего вида с приоритетным осуществл</w:t>
      </w:r>
      <w:r>
        <w:t xml:space="preserve">ением </w:t>
      </w:r>
      <w:r w:rsidR="00997135">
        <w:t>физического развития воспитанников № 26</w:t>
      </w:r>
      <w:r w:rsidRPr="00392ADF">
        <w:t xml:space="preserve"> «</w:t>
      </w:r>
      <w:r w:rsidR="00997135">
        <w:t>Орленок</w:t>
      </w:r>
      <w:r w:rsidRPr="00392ADF">
        <w:t>»</w:t>
      </w:r>
      <w:r>
        <w:rPr>
          <w:b/>
        </w:rPr>
        <w:t xml:space="preserve"> </w:t>
      </w:r>
      <w:r w:rsidRPr="00C95986">
        <w:t xml:space="preserve"> города Ессентуки </w:t>
      </w:r>
      <w:r w:rsidRPr="00C95986">
        <w:rPr>
          <w:bCs/>
        </w:rPr>
        <w:t xml:space="preserve">(далее – </w:t>
      </w:r>
      <w:r>
        <w:rPr>
          <w:bCs/>
        </w:rPr>
        <w:t xml:space="preserve">образовательное </w:t>
      </w:r>
      <w:r w:rsidRPr="00C95986">
        <w:rPr>
          <w:bCs/>
        </w:rPr>
        <w:t>учреждение)</w:t>
      </w:r>
      <w:r w:rsidRPr="00C95986">
        <w:t xml:space="preserve"> разработано в соответствии</w:t>
      </w:r>
      <w:r>
        <w:t>:</w:t>
      </w:r>
    </w:p>
    <w:p w:rsidR="00F82EFC" w:rsidRDefault="00F82EFC" w:rsidP="00F82EFC">
      <w:pPr>
        <w:jc w:val="both"/>
      </w:pPr>
      <w:r>
        <w:t>-</w:t>
      </w:r>
      <w:r w:rsidRPr="00C95986">
        <w:t xml:space="preserve"> распоряжением Правительства Ставропольского края от 30 августа 2019 года № 361-рп «О мерах по увеличению оплаты труда работников органов государственной власти (государственных органов) Ставропольского края, осуществляющих профессиональную деятельность по профессиям рабочих»;</w:t>
      </w:r>
    </w:p>
    <w:p w:rsidR="00F82EFC" w:rsidRDefault="00F82EFC" w:rsidP="00F82EFC">
      <w:pPr>
        <w:jc w:val="both"/>
      </w:pPr>
      <w:r>
        <w:t>-</w:t>
      </w:r>
      <w:r w:rsidRPr="00C95986">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2;</w:t>
      </w:r>
    </w:p>
    <w:p w:rsidR="00F82EFC" w:rsidRDefault="00F82EFC" w:rsidP="00F82EFC">
      <w:pPr>
        <w:jc w:val="both"/>
      </w:pPr>
      <w:r>
        <w:t xml:space="preserve">- </w:t>
      </w:r>
      <w:r w:rsidRPr="00C95986">
        <w:t>Примерным положением об оплате труда работников государственных бюджетных, казённых, автономных образовательных учреждений Ставропольского края (приказ министерства образования Ставропольского края от 30 августа 2013года № 784-пр);</w:t>
      </w:r>
    </w:p>
    <w:p w:rsidR="00F82EFC" w:rsidRDefault="00F82EFC" w:rsidP="00F82EFC">
      <w:pPr>
        <w:jc w:val="both"/>
      </w:pPr>
      <w:r>
        <w:t xml:space="preserve">  - </w:t>
      </w:r>
      <w:r w:rsidRPr="00C95986">
        <w:t xml:space="preserve">распоряжением администрации города Ессентуки от 12 сентября 2019 года № 106-р </w:t>
      </w:r>
      <w:r w:rsidRPr="00C95986">
        <w:rPr>
          <w:rStyle w:val="FontStyle15"/>
        </w:rPr>
        <w:t xml:space="preserve">"О мерах по увеличению </w:t>
      </w:r>
      <w:proofErr w:type="gramStart"/>
      <w:r w:rsidRPr="00C95986">
        <w:rPr>
          <w:rStyle w:val="FontStyle15"/>
        </w:rPr>
        <w:t>оплаты труда работников муниципальных учреждений города</w:t>
      </w:r>
      <w:proofErr w:type="gramEnd"/>
      <w:r w:rsidRPr="00C95986">
        <w:rPr>
          <w:rStyle w:val="FontStyle15"/>
        </w:rPr>
        <w:t xml:space="preserve"> Ессентуки, а также работников отраслевых (функциональных) органов администрации города Ессентуки, осуществляющих профессиональную деятельность по профессиям рабочих</w:t>
      </w:r>
      <w:r>
        <w:t>)"</w:t>
      </w:r>
    </w:p>
    <w:p w:rsidR="00F82EFC" w:rsidRPr="00AF360F" w:rsidRDefault="00F82EFC" w:rsidP="00F82EFC">
      <w:pPr>
        <w:jc w:val="both"/>
      </w:pPr>
      <w:r>
        <w:t>-  Постановлением</w:t>
      </w:r>
      <w:r w:rsidRPr="00C95986">
        <w:t xml:space="preserve"> адми</w:t>
      </w:r>
      <w:r>
        <w:t xml:space="preserve">нистрации города Ессентуки от 22 мая 2020 года № 661 </w:t>
      </w:r>
      <w:r w:rsidRPr="00AF360F">
        <w:t>"Об утверждении Положения по оплате труда работников муниципальных бюджетных образовательных учреждений, подведомственных управлению образования администрации горда Ессентуки и Положения по оплате труда руководителей муниципальных бюджетных образовательных учреждений, подведомственных управлению образования администрации горда Ессентуки»</w:t>
      </w:r>
      <w:r>
        <w:t xml:space="preserve">. </w:t>
      </w:r>
    </w:p>
    <w:p w:rsidR="00F82EFC" w:rsidRPr="00C95986" w:rsidRDefault="00F82EFC" w:rsidP="00F82EFC">
      <w:pPr>
        <w:pStyle w:val="Default"/>
        <w:jc w:val="both"/>
        <w:rPr>
          <w:lang w:eastAsia="ru-RU"/>
        </w:rPr>
      </w:pPr>
      <w:r w:rsidRPr="00C95986">
        <w:t xml:space="preserve"> </w:t>
      </w:r>
      <w:r>
        <w:t>1.</w:t>
      </w:r>
      <w:r w:rsidRPr="00C95986">
        <w:t xml:space="preserve">2. </w:t>
      </w:r>
      <w:proofErr w:type="gramStart"/>
      <w:r w:rsidRPr="00C95986">
        <w:t>Система оплаты труда работников</w:t>
      </w:r>
      <w:r>
        <w:t xml:space="preserve"> образовательного</w:t>
      </w:r>
      <w:r w:rsidRPr="00C95986">
        <w:t xml:space="preserve"> </w:t>
      </w:r>
      <w:r>
        <w:t>учреждения</w:t>
      </w:r>
      <w:r w:rsidRPr="00C95986">
        <w:t xml:space="preserve"> устанавливается с учетом требований трудового законодательства Российской Ф</w:t>
      </w:r>
      <w:r>
        <w:t xml:space="preserve">едерации и настоящего </w:t>
      </w:r>
      <w:r>
        <w:lastRenderedPageBreak/>
        <w:t xml:space="preserve">Положения, </w:t>
      </w:r>
      <w:r w:rsidRPr="00AF360F">
        <w:t xml:space="preserve">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государственных гарантий по оплате труда; выплат компенсационного и стимулирующего характера, рекомендаций Российской трехсторонней </w:t>
      </w:r>
      <w:r w:rsidRPr="00AF360F">
        <w:rPr>
          <w:color w:val="auto"/>
          <w:lang w:eastAsia="ru-RU"/>
        </w:rPr>
        <w:t>комиссии по регулированию социально-трудовых отношений, мнения представительного органа работников учреждений</w:t>
      </w:r>
      <w:r>
        <w:rPr>
          <w:color w:val="auto"/>
          <w:lang w:eastAsia="ru-RU"/>
        </w:rPr>
        <w:t>.</w:t>
      </w:r>
      <w:proofErr w:type="gramEnd"/>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Заработная плата работников образовательного учреждения состоит </w:t>
      </w:r>
      <w:proofErr w:type="gramStart"/>
      <w:r w:rsidRPr="00C95986">
        <w:rPr>
          <w:rFonts w:ascii="Times New Roman" w:hAnsi="Times New Roman"/>
          <w:sz w:val="24"/>
          <w:szCs w:val="24"/>
        </w:rPr>
        <w:t>из</w:t>
      </w:r>
      <w:proofErr w:type="gramEnd"/>
      <w:r w:rsidRPr="00C95986">
        <w:rPr>
          <w:rFonts w:ascii="Times New Roman" w:hAnsi="Times New Roman"/>
          <w:sz w:val="24"/>
          <w:szCs w:val="24"/>
        </w:rPr>
        <w:t>:</w:t>
      </w:r>
    </w:p>
    <w:p w:rsidR="00F82EFC" w:rsidRPr="00C95986" w:rsidRDefault="00F82EFC" w:rsidP="00F82EFC">
      <w:pPr>
        <w:pStyle w:val="a3"/>
        <w:tabs>
          <w:tab w:val="left" w:pos="426"/>
        </w:tabs>
        <w:jc w:val="both"/>
        <w:rPr>
          <w:rFonts w:ascii="Times New Roman" w:hAnsi="Times New Roman"/>
          <w:sz w:val="24"/>
          <w:szCs w:val="24"/>
        </w:rPr>
      </w:pPr>
      <w:r w:rsidRPr="00C95986">
        <w:rPr>
          <w:rFonts w:ascii="Times New Roman" w:hAnsi="Times New Roman"/>
          <w:sz w:val="24"/>
          <w:szCs w:val="24"/>
        </w:rPr>
        <w:t xml:space="preserve">       - должностных окладов (окладов), ставок заработной платы;</w:t>
      </w:r>
    </w:p>
    <w:p w:rsidR="00F82EFC" w:rsidRPr="00C95986" w:rsidRDefault="00F82EFC" w:rsidP="00F82EFC">
      <w:pPr>
        <w:pStyle w:val="a3"/>
        <w:tabs>
          <w:tab w:val="left" w:pos="426"/>
        </w:tabs>
        <w:jc w:val="both"/>
        <w:rPr>
          <w:rFonts w:ascii="Times New Roman" w:hAnsi="Times New Roman"/>
          <w:sz w:val="24"/>
          <w:szCs w:val="24"/>
        </w:rPr>
      </w:pPr>
      <w:r w:rsidRPr="00C95986">
        <w:rPr>
          <w:rFonts w:ascii="Times New Roman" w:hAnsi="Times New Roman"/>
          <w:sz w:val="24"/>
          <w:szCs w:val="24"/>
        </w:rPr>
        <w:t xml:space="preserve">       - выплат компенсационного характера;</w:t>
      </w:r>
    </w:p>
    <w:p w:rsidR="00F82EFC" w:rsidRDefault="00F82EFC" w:rsidP="00F82EFC">
      <w:pPr>
        <w:pStyle w:val="a3"/>
        <w:tabs>
          <w:tab w:val="left" w:pos="426"/>
        </w:tabs>
        <w:jc w:val="both"/>
        <w:rPr>
          <w:rFonts w:ascii="Times New Roman" w:hAnsi="Times New Roman"/>
          <w:sz w:val="24"/>
          <w:szCs w:val="24"/>
        </w:rPr>
      </w:pPr>
      <w:r w:rsidRPr="00C95986">
        <w:rPr>
          <w:rFonts w:ascii="Times New Roman" w:hAnsi="Times New Roman"/>
          <w:sz w:val="24"/>
          <w:szCs w:val="24"/>
        </w:rPr>
        <w:t xml:space="preserve">       - в</w:t>
      </w:r>
      <w:r>
        <w:rPr>
          <w:rFonts w:ascii="Times New Roman" w:hAnsi="Times New Roman"/>
          <w:sz w:val="24"/>
          <w:szCs w:val="24"/>
        </w:rPr>
        <w:t>ыплат стимулирующего характера.</w:t>
      </w:r>
    </w:p>
    <w:p w:rsidR="00F82EFC" w:rsidRDefault="00F82EFC" w:rsidP="00F82EFC">
      <w:pPr>
        <w:pStyle w:val="a3"/>
        <w:tabs>
          <w:tab w:val="left" w:pos="426"/>
        </w:tabs>
        <w:jc w:val="both"/>
        <w:rPr>
          <w:rFonts w:ascii="Times New Roman" w:hAnsi="Times New Roman"/>
          <w:sz w:val="24"/>
          <w:szCs w:val="24"/>
        </w:rPr>
      </w:pPr>
      <w:r>
        <w:rPr>
          <w:rFonts w:ascii="Times New Roman" w:hAnsi="Times New Roman"/>
          <w:sz w:val="24"/>
          <w:szCs w:val="24"/>
        </w:rPr>
        <w:tab/>
      </w:r>
      <w:r w:rsidRPr="00C95986">
        <w:rPr>
          <w:rFonts w:ascii="Times New Roman" w:hAnsi="Times New Roman"/>
          <w:sz w:val="24"/>
          <w:szCs w:val="24"/>
        </w:rPr>
        <w:t xml:space="preserve">   </w:t>
      </w:r>
      <w:r>
        <w:rPr>
          <w:rFonts w:ascii="Times New Roman" w:hAnsi="Times New Roman"/>
          <w:sz w:val="24"/>
          <w:szCs w:val="24"/>
        </w:rPr>
        <w:t xml:space="preserve">   1.</w:t>
      </w:r>
      <w:r w:rsidRPr="00C95986">
        <w:rPr>
          <w:rFonts w:ascii="Times New Roman" w:hAnsi="Times New Roman"/>
          <w:sz w:val="24"/>
          <w:szCs w:val="24"/>
        </w:rPr>
        <w:t>3. Должностные оклады (оклады) и ставки заработной платы работников образовательного учреждения устанавливаются согласно разделу 2 настоящего Положения на основе отнесения занимаемых ими должностей к профессиональным квалификационным группам.</w:t>
      </w:r>
    </w:p>
    <w:p w:rsidR="00F82EFC" w:rsidRPr="000571BE" w:rsidRDefault="00F82EFC" w:rsidP="00F82EFC">
      <w:pPr>
        <w:pStyle w:val="a3"/>
        <w:tabs>
          <w:tab w:val="left" w:pos="890"/>
        </w:tabs>
        <w:jc w:val="both"/>
        <w:rPr>
          <w:rFonts w:ascii="Times New Roman" w:hAnsi="Times New Roman"/>
          <w:sz w:val="24"/>
          <w:szCs w:val="24"/>
        </w:rPr>
      </w:pPr>
      <w:r>
        <w:rPr>
          <w:rFonts w:ascii="Times New Roman" w:hAnsi="Times New Roman"/>
          <w:color w:val="000000"/>
          <w:sz w:val="24"/>
          <w:szCs w:val="24"/>
        </w:rPr>
        <w:tab/>
      </w:r>
      <w:r w:rsidRPr="000571BE">
        <w:rPr>
          <w:rFonts w:ascii="Times New Roman" w:hAnsi="Times New Roman"/>
          <w:sz w:val="24"/>
          <w:szCs w:val="24"/>
        </w:rPr>
        <w:t>Размеры должностных окладов (окладов), ставок заработной платы устанавливаются руководителем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образовательного учреждения, согласованным в установленном порядке с представительным органом работников.</w:t>
      </w:r>
    </w:p>
    <w:p w:rsidR="00F82EFC" w:rsidRPr="00E644B5" w:rsidRDefault="00F82EFC" w:rsidP="00F82EFC">
      <w:pPr>
        <w:pStyle w:val="Default"/>
        <w:jc w:val="both"/>
        <w:rPr>
          <w:lang w:eastAsia="ru-RU"/>
        </w:rPr>
      </w:pPr>
      <w:r>
        <w:t xml:space="preserve">            1.</w:t>
      </w:r>
      <w:r w:rsidRPr="00C95986">
        <w:t xml:space="preserve">4. </w:t>
      </w:r>
      <w:r w:rsidRPr="00E644B5">
        <w:t xml:space="preserve">Штатное расписание </w:t>
      </w:r>
      <w:r>
        <w:t xml:space="preserve">образовательного </w:t>
      </w:r>
      <w:r w:rsidRPr="00E644B5">
        <w:t xml:space="preserve">учреждения утверждается руководителем </w:t>
      </w:r>
      <w:r>
        <w:t xml:space="preserve">образовательного </w:t>
      </w:r>
      <w:r w:rsidRPr="00E644B5">
        <w:t xml:space="preserve">учреждения по согласованию с управлением образования </w:t>
      </w:r>
      <w:r>
        <w:t xml:space="preserve">Администрации города Ессентуки </w:t>
      </w:r>
      <w:r w:rsidRPr="00E644B5">
        <w:t xml:space="preserve">и включает в себя все должности служащих (профессии рабочих) данного </w:t>
      </w:r>
      <w:r>
        <w:t xml:space="preserve">образовательного </w:t>
      </w:r>
      <w:r w:rsidRPr="00E644B5">
        <w:t>учреждения</w:t>
      </w:r>
      <w:r>
        <w:t>.</w:t>
      </w:r>
    </w:p>
    <w:p w:rsidR="00F82EFC" w:rsidRPr="00E644B5" w:rsidRDefault="00F82EFC" w:rsidP="00F82EFC">
      <w:pPr>
        <w:pStyle w:val="Default"/>
        <w:jc w:val="both"/>
        <w:rPr>
          <w:lang w:eastAsia="ru-RU"/>
        </w:rPr>
      </w:pPr>
      <w:r>
        <w:tab/>
        <w:t xml:space="preserve"> 1.</w:t>
      </w:r>
      <w:r w:rsidRPr="00C95986">
        <w:t xml:space="preserve">5. </w:t>
      </w:r>
      <w:proofErr w:type="gramStart"/>
      <w:r w:rsidRPr="00E644B5">
        <w:t>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roofErr w:type="gramEnd"/>
    </w:p>
    <w:p w:rsidR="00F82EFC" w:rsidRPr="004C3B0D" w:rsidRDefault="00F82EFC" w:rsidP="00F82EFC">
      <w:pPr>
        <w:autoSpaceDE w:val="0"/>
        <w:autoSpaceDN w:val="0"/>
        <w:adjustRightInd w:val="0"/>
        <w:ind w:firstLine="708"/>
        <w:jc w:val="both"/>
      </w:pPr>
      <w:r w:rsidRPr="004C3B0D">
        <w:t>1.6. Выплаты компенсационного характера устанавливаются работникам образовательного учреждения согласно разделу 3 Положения.</w:t>
      </w:r>
    </w:p>
    <w:p w:rsidR="00F82EFC" w:rsidRPr="004C3B0D" w:rsidRDefault="00F82EFC" w:rsidP="00F82EFC">
      <w:pPr>
        <w:autoSpaceDE w:val="0"/>
        <w:autoSpaceDN w:val="0"/>
        <w:adjustRightInd w:val="0"/>
        <w:ind w:firstLine="708"/>
        <w:jc w:val="both"/>
      </w:pPr>
      <w:r w:rsidRPr="004C3B0D">
        <w:t>1.7. Выплаты стимулирующего характера устанавливаются работникам образовательного учреждения согласно разделу 4 Положения.</w:t>
      </w:r>
    </w:p>
    <w:p w:rsidR="00F82EFC" w:rsidRPr="004C3B0D" w:rsidRDefault="00F82EFC" w:rsidP="00F82EFC">
      <w:pPr>
        <w:pStyle w:val="a3"/>
        <w:ind w:firstLine="708"/>
        <w:jc w:val="both"/>
        <w:rPr>
          <w:rFonts w:ascii="Times New Roman" w:hAnsi="Times New Roman"/>
          <w:sz w:val="24"/>
          <w:szCs w:val="24"/>
        </w:rPr>
      </w:pPr>
      <w:r w:rsidRPr="004C3B0D">
        <w:rPr>
          <w:rFonts w:ascii="Times New Roman" w:hAnsi="Times New Roman"/>
          <w:sz w:val="24"/>
          <w:szCs w:val="24"/>
        </w:rPr>
        <w:t>1.8. Порядок установления должностных окладов, ставок заработной платы работникам образовательного учреждения приведен в разделе 5 Положения.</w:t>
      </w:r>
    </w:p>
    <w:p w:rsidR="00F82EFC" w:rsidRPr="004C3B0D" w:rsidRDefault="00F82EFC" w:rsidP="00F82EFC">
      <w:pPr>
        <w:pStyle w:val="a3"/>
        <w:ind w:firstLine="708"/>
        <w:jc w:val="both"/>
        <w:rPr>
          <w:rFonts w:ascii="Times New Roman" w:hAnsi="Times New Roman"/>
          <w:sz w:val="24"/>
          <w:szCs w:val="24"/>
        </w:rPr>
      </w:pPr>
      <w:r w:rsidRPr="004C3B0D">
        <w:rPr>
          <w:rFonts w:ascii="Times New Roman" w:hAnsi="Times New Roman"/>
          <w:sz w:val="24"/>
          <w:szCs w:val="24"/>
        </w:rPr>
        <w:t>1.9. Порядок исчисления заработной платы педагогическим работникам образовательного учреждения приведен в разделе 6 Положения.</w:t>
      </w:r>
    </w:p>
    <w:p w:rsidR="00F82EFC" w:rsidRPr="00E92255" w:rsidRDefault="00F82EFC" w:rsidP="00F82EFC">
      <w:pPr>
        <w:pStyle w:val="Default"/>
        <w:rPr>
          <w:color w:val="auto"/>
          <w:lang w:eastAsia="ru-RU"/>
        </w:rPr>
      </w:pPr>
      <w:r w:rsidRPr="00E92255">
        <w:rPr>
          <w:color w:val="auto"/>
        </w:rPr>
        <w:t xml:space="preserve">            1.10. Порядок и условия почасовой оплаты труда педагогических работников </w:t>
      </w:r>
      <w:r>
        <w:rPr>
          <w:color w:val="auto"/>
        </w:rPr>
        <w:t xml:space="preserve">образовательного учреждения </w:t>
      </w:r>
      <w:r w:rsidRPr="00E92255">
        <w:rPr>
          <w:color w:val="auto"/>
        </w:rPr>
        <w:t>приведены в разделе 6</w:t>
      </w:r>
      <w:r>
        <w:rPr>
          <w:color w:val="auto"/>
        </w:rPr>
        <w:t xml:space="preserve"> П</w:t>
      </w:r>
      <w:r w:rsidRPr="00E92255">
        <w:rPr>
          <w:color w:val="auto"/>
        </w:rPr>
        <w:t>оложения.</w:t>
      </w:r>
    </w:p>
    <w:p w:rsidR="00F82EFC" w:rsidRPr="002C19F0" w:rsidRDefault="00F82EFC" w:rsidP="00F82EFC">
      <w:pPr>
        <w:pStyle w:val="Default"/>
        <w:jc w:val="both"/>
        <w:rPr>
          <w:lang w:eastAsia="ru-RU"/>
        </w:rPr>
      </w:pPr>
      <w:r>
        <w:t xml:space="preserve">            1.11.</w:t>
      </w:r>
      <w:r w:rsidRPr="002C19F0">
        <w:t xml:space="preserve"> </w:t>
      </w:r>
      <w:proofErr w:type="gramStart"/>
      <w:r w:rsidRPr="002C19F0">
        <w:t>Система оплаты труда работников образовательного учреждения устанавливается коллективным договором, локальными нормативными актами (положением об оплате труда работников учреждения и др.), которые разрабатываются применительно только к работникам данного учреждения, а также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w:t>
      </w:r>
      <w:proofErr w:type="gramEnd"/>
      <w:r w:rsidRPr="002C19F0">
        <w:t xml:space="preserve">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F82EFC" w:rsidRPr="00C95986" w:rsidRDefault="00F82EFC" w:rsidP="00F82EFC">
      <w:pPr>
        <w:pStyle w:val="a3"/>
        <w:ind w:firstLine="708"/>
        <w:jc w:val="both"/>
        <w:rPr>
          <w:rFonts w:ascii="Times New Roman" w:hAnsi="Times New Roman"/>
          <w:sz w:val="24"/>
          <w:szCs w:val="24"/>
        </w:rPr>
      </w:pPr>
      <w:r>
        <w:rPr>
          <w:rFonts w:ascii="Times New Roman" w:hAnsi="Times New Roman"/>
          <w:sz w:val="24"/>
          <w:szCs w:val="24"/>
        </w:rPr>
        <w:lastRenderedPageBreak/>
        <w:t xml:space="preserve">1.12. </w:t>
      </w:r>
      <w:r w:rsidRPr="00C95986">
        <w:rPr>
          <w:rFonts w:ascii="Times New Roman" w:hAnsi="Times New Roman"/>
          <w:sz w:val="24"/>
          <w:szCs w:val="24"/>
        </w:rPr>
        <w:t>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F82EFC" w:rsidRPr="00C95986" w:rsidRDefault="00F82EFC" w:rsidP="00F82EFC">
      <w:pPr>
        <w:pStyle w:val="Default"/>
        <w:jc w:val="both"/>
        <w:rPr>
          <w:lang w:eastAsia="ru-RU"/>
        </w:rPr>
      </w:pPr>
      <w:r>
        <w:t xml:space="preserve">          1.13.</w:t>
      </w:r>
      <w:r w:rsidRPr="002C19F0">
        <w:t xml:space="preserve"> Фонд оплаты труда формируется </w:t>
      </w:r>
      <w:r>
        <w:t xml:space="preserve">образовательным </w:t>
      </w:r>
      <w:r w:rsidRPr="002C19F0">
        <w:t>учреждением на календарный год исходя из объема субсидий, предоставленных бюджетным образовательным учреждениям и средств, поступающих от иной приносящей доход деятельности.</w:t>
      </w:r>
    </w:p>
    <w:p w:rsidR="00F82EFC" w:rsidRDefault="00F82EFC" w:rsidP="00F82EFC">
      <w:pPr>
        <w:pStyle w:val="a3"/>
        <w:ind w:firstLine="708"/>
        <w:jc w:val="both"/>
        <w:rPr>
          <w:rFonts w:ascii="Times New Roman" w:hAnsi="Times New Roman"/>
          <w:sz w:val="24"/>
          <w:szCs w:val="24"/>
        </w:rPr>
      </w:pPr>
      <w:r>
        <w:rPr>
          <w:rFonts w:ascii="Times New Roman" w:hAnsi="Times New Roman"/>
          <w:sz w:val="24"/>
          <w:szCs w:val="24"/>
        </w:rPr>
        <w:t>1.14.</w:t>
      </w:r>
      <w:r w:rsidRPr="00C95986">
        <w:rPr>
          <w:rFonts w:ascii="Times New Roman" w:hAnsi="Times New Roman"/>
          <w:sz w:val="24"/>
          <w:szCs w:val="24"/>
        </w:rPr>
        <w:t xml:space="preserve"> При наличии экономии средств по фонду оплаты труда </w:t>
      </w:r>
      <w:r>
        <w:rPr>
          <w:rFonts w:ascii="Times New Roman" w:hAnsi="Times New Roman"/>
          <w:sz w:val="24"/>
          <w:szCs w:val="24"/>
        </w:rPr>
        <w:t xml:space="preserve">образовательного </w:t>
      </w:r>
      <w:r w:rsidRPr="00C95986">
        <w:rPr>
          <w:rFonts w:ascii="Times New Roman" w:hAnsi="Times New Roman"/>
          <w:sz w:val="24"/>
          <w:szCs w:val="24"/>
        </w:rPr>
        <w:t>учреждения работникам может быть оказана материальная помощь в сл</w:t>
      </w:r>
      <w:r>
        <w:rPr>
          <w:rFonts w:ascii="Times New Roman" w:hAnsi="Times New Roman"/>
          <w:sz w:val="24"/>
          <w:szCs w:val="24"/>
        </w:rPr>
        <w:t>учаях, установленных Положением</w:t>
      </w:r>
      <w:r w:rsidRPr="00C95986">
        <w:rPr>
          <w:rFonts w:ascii="Times New Roman" w:hAnsi="Times New Roman"/>
          <w:sz w:val="24"/>
          <w:szCs w:val="24"/>
        </w:rPr>
        <w:t xml:space="preserve"> об оказании материальной помощи работникам </w:t>
      </w:r>
      <w:r>
        <w:rPr>
          <w:rFonts w:ascii="Times New Roman" w:hAnsi="Times New Roman"/>
          <w:sz w:val="24"/>
          <w:szCs w:val="24"/>
        </w:rPr>
        <w:t xml:space="preserve"> образовательного </w:t>
      </w:r>
      <w:r w:rsidRPr="00C95986">
        <w:rPr>
          <w:rFonts w:ascii="Times New Roman" w:hAnsi="Times New Roman"/>
          <w:sz w:val="24"/>
          <w:szCs w:val="24"/>
        </w:rPr>
        <w:t>учреждения.</w:t>
      </w:r>
    </w:p>
    <w:p w:rsidR="00F82EFC" w:rsidRDefault="00F82EFC" w:rsidP="00F82EFC">
      <w:pPr>
        <w:pStyle w:val="Default"/>
      </w:pPr>
      <w:r>
        <w:t xml:space="preserve">1.15.  </w:t>
      </w:r>
      <w:r w:rsidRPr="00406791">
        <w:t>Заместит</w:t>
      </w:r>
      <w:r>
        <w:t>елям руководителей муниципального</w:t>
      </w:r>
      <w:r w:rsidRPr="00406791">
        <w:t xml:space="preserve"> образователь</w:t>
      </w:r>
      <w:r>
        <w:t>ного учреждения</w:t>
      </w:r>
      <w:r w:rsidRPr="00406791">
        <w:t xml:space="preserve"> устанавливается следующее соотношение предельной кратности среднемесячной заработной платы к величине среднемесячной заработной платы работников учреждения (далее - предельная кратность):</w:t>
      </w:r>
    </w:p>
    <w:p w:rsidR="00F82EFC" w:rsidRPr="00406791" w:rsidRDefault="00F82EFC" w:rsidP="00F82EFC">
      <w:pPr>
        <w:pStyle w:val="Default"/>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580"/>
        <w:gridCol w:w="2911"/>
      </w:tblGrid>
      <w:tr w:rsidR="00F82EFC" w:rsidRPr="00406791" w:rsidTr="00F82EFC">
        <w:trPr>
          <w:trHeight w:val="344"/>
        </w:trPr>
        <w:tc>
          <w:tcPr>
            <w:tcW w:w="1242"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 xml:space="preserve">№ </w:t>
            </w:r>
            <w:proofErr w:type="gramStart"/>
            <w:r w:rsidRPr="00406791">
              <w:rPr>
                <w:color w:val="000000"/>
                <w:sz w:val="28"/>
                <w:szCs w:val="28"/>
              </w:rPr>
              <w:t>п</w:t>
            </w:r>
            <w:proofErr w:type="gramEnd"/>
            <w:r w:rsidRPr="00406791">
              <w:rPr>
                <w:color w:val="000000"/>
                <w:sz w:val="28"/>
                <w:szCs w:val="28"/>
              </w:rPr>
              <w:t>/п</w:t>
            </w:r>
          </w:p>
        </w:tc>
        <w:tc>
          <w:tcPr>
            <w:tcW w:w="4580"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Среднегодовое количество</w:t>
            </w:r>
          </w:p>
          <w:p w:rsidR="00F82EFC" w:rsidRPr="00406791" w:rsidRDefault="00F82EFC" w:rsidP="00F82EFC">
            <w:pPr>
              <w:autoSpaceDE w:val="0"/>
              <w:autoSpaceDN w:val="0"/>
              <w:adjustRightInd w:val="0"/>
              <w:rPr>
                <w:color w:val="000000"/>
                <w:sz w:val="28"/>
                <w:szCs w:val="28"/>
              </w:rPr>
            </w:pPr>
            <w:r w:rsidRPr="00406791">
              <w:rPr>
                <w:color w:val="000000"/>
                <w:sz w:val="28"/>
                <w:szCs w:val="28"/>
              </w:rPr>
              <w:t>обучающихся (человек) учреждения</w:t>
            </w:r>
          </w:p>
        </w:tc>
        <w:tc>
          <w:tcPr>
            <w:tcW w:w="2911"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Предельная кратность</w:t>
            </w:r>
          </w:p>
        </w:tc>
      </w:tr>
      <w:tr w:rsidR="00F82EFC" w:rsidRPr="00406791" w:rsidTr="00F82EFC">
        <w:trPr>
          <w:trHeight w:val="184"/>
        </w:trPr>
        <w:tc>
          <w:tcPr>
            <w:tcW w:w="1242"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1.</w:t>
            </w:r>
          </w:p>
        </w:tc>
        <w:tc>
          <w:tcPr>
            <w:tcW w:w="4580"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До 250 включительно</w:t>
            </w:r>
          </w:p>
        </w:tc>
        <w:tc>
          <w:tcPr>
            <w:tcW w:w="2911"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до 3,0</w:t>
            </w:r>
          </w:p>
        </w:tc>
      </w:tr>
      <w:tr w:rsidR="00F82EFC" w:rsidRPr="00406791" w:rsidTr="00F82EFC">
        <w:trPr>
          <w:trHeight w:val="184"/>
        </w:trPr>
        <w:tc>
          <w:tcPr>
            <w:tcW w:w="1242"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2.</w:t>
            </w:r>
          </w:p>
        </w:tc>
        <w:tc>
          <w:tcPr>
            <w:tcW w:w="4580"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От 250 до 500 включительно</w:t>
            </w:r>
          </w:p>
        </w:tc>
        <w:tc>
          <w:tcPr>
            <w:tcW w:w="2911"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до 4,0</w:t>
            </w:r>
          </w:p>
        </w:tc>
      </w:tr>
      <w:tr w:rsidR="00F82EFC" w:rsidRPr="00406791" w:rsidTr="00F82EFC">
        <w:trPr>
          <w:trHeight w:val="186"/>
        </w:trPr>
        <w:tc>
          <w:tcPr>
            <w:tcW w:w="1242"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3.</w:t>
            </w:r>
          </w:p>
        </w:tc>
        <w:tc>
          <w:tcPr>
            <w:tcW w:w="4580"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Свыше 500</w:t>
            </w:r>
          </w:p>
        </w:tc>
        <w:tc>
          <w:tcPr>
            <w:tcW w:w="2911" w:type="dxa"/>
          </w:tcPr>
          <w:p w:rsidR="00F82EFC" w:rsidRPr="00406791" w:rsidRDefault="00F82EFC" w:rsidP="00F82EFC">
            <w:pPr>
              <w:autoSpaceDE w:val="0"/>
              <w:autoSpaceDN w:val="0"/>
              <w:adjustRightInd w:val="0"/>
              <w:rPr>
                <w:color w:val="000000"/>
                <w:sz w:val="28"/>
                <w:szCs w:val="28"/>
              </w:rPr>
            </w:pPr>
            <w:r w:rsidRPr="00406791">
              <w:rPr>
                <w:color w:val="000000"/>
                <w:sz w:val="28"/>
                <w:szCs w:val="28"/>
              </w:rPr>
              <w:t>до 5,0</w:t>
            </w:r>
          </w:p>
        </w:tc>
      </w:tr>
    </w:tbl>
    <w:p w:rsidR="00F82EFC" w:rsidRPr="002B05DD" w:rsidRDefault="00F82EFC" w:rsidP="00F82EFC">
      <w:pPr>
        <w:autoSpaceDE w:val="0"/>
        <w:autoSpaceDN w:val="0"/>
        <w:adjustRightInd w:val="0"/>
        <w:rPr>
          <w:color w:val="000000"/>
        </w:rPr>
      </w:pPr>
    </w:p>
    <w:p w:rsidR="00F82EFC" w:rsidRDefault="00F82EFC" w:rsidP="00F82EFC">
      <w:pPr>
        <w:autoSpaceDE w:val="0"/>
        <w:autoSpaceDN w:val="0"/>
        <w:adjustRightInd w:val="0"/>
        <w:ind w:firstLine="708"/>
        <w:jc w:val="both"/>
        <w:rPr>
          <w:color w:val="000000"/>
        </w:rPr>
      </w:pPr>
      <w:r w:rsidRPr="002B05DD">
        <w:rPr>
          <w:color w:val="000000"/>
        </w:rPr>
        <w:t xml:space="preserve">Конкретный размер предельной кратности среднемесячной заработной платы заместителей руководителя к величине среднемесячной заработной платы работников, </w:t>
      </w:r>
      <w:r>
        <w:rPr>
          <w:color w:val="000000"/>
        </w:rPr>
        <w:t xml:space="preserve">образовательного </w:t>
      </w:r>
      <w:r w:rsidRPr="002B05DD">
        <w:rPr>
          <w:color w:val="000000"/>
        </w:rPr>
        <w:t>учреждения, устанавливается руководителем. Размер установленной предельной кратности является обязательным для включения в трудовой договор.</w:t>
      </w:r>
    </w:p>
    <w:p w:rsidR="00F82EFC" w:rsidRPr="005E4963" w:rsidRDefault="00F82EFC" w:rsidP="00F82EFC">
      <w:pPr>
        <w:suppressAutoHyphens/>
        <w:autoSpaceDE w:val="0"/>
        <w:autoSpaceDN w:val="0"/>
        <w:adjustRightInd w:val="0"/>
        <w:jc w:val="both"/>
      </w:pPr>
      <w:r>
        <w:t xml:space="preserve">          </w:t>
      </w:r>
      <w:r w:rsidRPr="00E921CD">
        <w:t xml:space="preserve">Предельный объем учебной нагрузки, который может выполняться в </w:t>
      </w:r>
      <w:r>
        <w:t xml:space="preserve">образовательном </w:t>
      </w:r>
      <w:r w:rsidRPr="00E921CD">
        <w:t>учреждении заместителя заведующего по административно-хозяйственной работе, заместителя заведующего по учебно-воспитательной работе, определяется при заключении с ним трудового договора, но не мо</w:t>
      </w:r>
      <w:r>
        <w:t>жет быть более 360 часов в год.</w:t>
      </w:r>
    </w:p>
    <w:p w:rsidR="00F82EFC" w:rsidRPr="002B05DD" w:rsidRDefault="00F82EFC" w:rsidP="00F82EFC">
      <w:pPr>
        <w:autoSpaceDE w:val="0"/>
        <w:autoSpaceDN w:val="0"/>
        <w:adjustRightInd w:val="0"/>
        <w:ind w:firstLine="708"/>
        <w:jc w:val="both"/>
        <w:rPr>
          <w:color w:val="000000"/>
        </w:rPr>
      </w:pPr>
      <w:r w:rsidRPr="002B05DD">
        <w:rPr>
          <w:color w:val="000000"/>
        </w:rPr>
        <w:t>Расчет показателя предельной кратности среднемесячной заработной платы заместителей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F82EFC" w:rsidRPr="002B05DD" w:rsidRDefault="00F82EFC" w:rsidP="00F82EFC">
      <w:pPr>
        <w:autoSpaceDE w:val="0"/>
        <w:autoSpaceDN w:val="0"/>
        <w:adjustRightInd w:val="0"/>
        <w:ind w:firstLine="708"/>
        <w:jc w:val="both"/>
        <w:rPr>
          <w:color w:val="000000"/>
        </w:rPr>
      </w:pPr>
      <w:r w:rsidRPr="002B05DD">
        <w:rPr>
          <w:color w:val="000000"/>
        </w:rPr>
        <w:t xml:space="preserve">В случае превышения предельной кратности среднемесячной заработной платы заместителями руководителя к величине среднемесячной заработной платы работников </w:t>
      </w:r>
      <w:r>
        <w:rPr>
          <w:color w:val="000000"/>
        </w:rPr>
        <w:t xml:space="preserve">образовательного </w:t>
      </w:r>
      <w:r w:rsidRPr="002B05DD">
        <w:rPr>
          <w:color w:val="000000"/>
        </w:rPr>
        <w:t>учреждения, сумма стимулирующих выплат уменьшается на размер превышения.</w:t>
      </w:r>
    </w:p>
    <w:p w:rsidR="00F82EFC" w:rsidRPr="00F61CB6" w:rsidRDefault="00F82EFC" w:rsidP="00F82EFC">
      <w:pPr>
        <w:pStyle w:val="a3"/>
        <w:ind w:firstLine="708"/>
        <w:jc w:val="both"/>
        <w:rPr>
          <w:rFonts w:ascii="Times New Roman" w:hAnsi="Times New Roman"/>
          <w:color w:val="000000"/>
          <w:sz w:val="24"/>
          <w:szCs w:val="24"/>
        </w:rPr>
      </w:pPr>
      <w:r w:rsidRPr="002B05DD">
        <w:rPr>
          <w:rFonts w:ascii="Times New Roman" w:hAnsi="Times New Roman"/>
          <w:color w:val="000000"/>
          <w:sz w:val="24"/>
          <w:szCs w:val="24"/>
        </w:rPr>
        <w:t xml:space="preserve">При определении предельной кратности среднемесячной заработной платы заместителей руководителя к величине среднемесячной заработной платы работников </w:t>
      </w:r>
      <w:r>
        <w:rPr>
          <w:rFonts w:ascii="Times New Roman" w:hAnsi="Times New Roman"/>
          <w:color w:val="000000"/>
          <w:sz w:val="24"/>
          <w:szCs w:val="24"/>
        </w:rPr>
        <w:t xml:space="preserve">образовательного </w:t>
      </w:r>
      <w:r w:rsidRPr="002B05DD">
        <w:rPr>
          <w:rFonts w:ascii="Times New Roman" w:hAnsi="Times New Roman"/>
          <w:color w:val="000000"/>
          <w:sz w:val="24"/>
          <w:szCs w:val="24"/>
        </w:rPr>
        <w:t>учреждения учитываются выплаты компенсационного и стимулирующего характера, а также выплаты, связанные с дополнительной педагогической деятельностью</w:t>
      </w:r>
      <w:r>
        <w:rPr>
          <w:rFonts w:ascii="Times New Roman" w:hAnsi="Times New Roman"/>
          <w:color w:val="000000"/>
          <w:sz w:val="24"/>
          <w:szCs w:val="24"/>
        </w:rPr>
        <w:t>.</w:t>
      </w:r>
    </w:p>
    <w:p w:rsidR="00F82EFC" w:rsidRPr="00F61CB6" w:rsidRDefault="00F82EFC" w:rsidP="00F82EFC">
      <w:pPr>
        <w:pStyle w:val="a3"/>
        <w:ind w:firstLine="708"/>
        <w:jc w:val="both"/>
        <w:rPr>
          <w:rFonts w:ascii="Times New Roman" w:hAnsi="Times New Roman"/>
          <w:sz w:val="24"/>
          <w:szCs w:val="24"/>
        </w:rPr>
      </w:pPr>
      <w:r w:rsidRPr="00F61CB6">
        <w:rPr>
          <w:rFonts w:ascii="Times New Roman" w:hAnsi="Times New Roman"/>
          <w:color w:val="000000"/>
          <w:sz w:val="24"/>
          <w:szCs w:val="24"/>
        </w:rPr>
        <w:t>Расчет величины среднемесячной заработно</w:t>
      </w:r>
      <w:r>
        <w:rPr>
          <w:rFonts w:ascii="Times New Roman" w:hAnsi="Times New Roman"/>
          <w:color w:val="000000"/>
          <w:sz w:val="24"/>
          <w:szCs w:val="24"/>
        </w:rPr>
        <w:t>й платы работников образовательного учреждения</w:t>
      </w:r>
      <w:r w:rsidRPr="00F61CB6">
        <w:rPr>
          <w:rFonts w:ascii="Times New Roman" w:hAnsi="Times New Roman"/>
          <w:color w:val="000000"/>
          <w:sz w:val="24"/>
          <w:szCs w:val="24"/>
        </w:rPr>
        <w:t xml:space="preserve"> осуществляется в соответствии с требованиями статьи 139 Трудового кодекса Российской Федерации и постановления Правительства Российской Федерации от 24 декабря 2007 г. № 922 «Об особенностях порядка исчисления средней заработной платы».</w:t>
      </w:r>
    </w:p>
    <w:p w:rsidR="00F82EFC" w:rsidRPr="00C95986" w:rsidRDefault="00F82EFC" w:rsidP="00F82EFC">
      <w:pPr>
        <w:pStyle w:val="a3"/>
        <w:ind w:firstLine="708"/>
        <w:jc w:val="both"/>
        <w:rPr>
          <w:rFonts w:ascii="Times New Roman" w:hAnsi="Times New Roman"/>
          <w:sz w:val="24"/>
          <w:szCs w:val="24"/>
        </w:rPr>
      </w:pPr>
      <w:r>
        <w:rPr>
          <w:rFonts w:ascii="Times New Roman" w:hAnsi="Times New Roman"/>
          <w:sz w:val="24"/>
          <w:szCs w:val="24"/>
        </w:rPr>
        <w:t xml:space="preserve">1.16. </w:t>
      </w:r>
      <w:r w:rsidRPr="00C95986">
        <w:rPr>
          <w:rFonts w:ascii="Times New Roman" w:hAnsi="Times New Roman"/>
          <w:sz w:val="24"/>
          <w:szCs w:val="24"/>
        </w:rPr>
        <w:t xml:space="preserve">В настоящее Положение могут быть внесены изменения и дополнения. </w:t>
      </w:r>
    </w:p>
    <w:p w:rsidR="00F82EFC" w:rsidRDefault="00F82EFC" w:rsidP="00F82EFC">
      <w:pPr>
        <w:pStyle w:val="a3"/>
        <w:ind w:firstLine="708"/>
        <w:jc w:val="both"/>
        <w:rPr>
          <w:rFonts w:ascii="Times New Roman" w:hAnsi="Times New Roman"/>
          <w:sz w:val="24"/>
          <w:szCs w:val="24"/>
        </w:rPr>
      </w:pPr>
      <w:r>
        <w:rPr>
          <w:rFonts w:ascii="Times New Roman" w:hAnsi="Times New Roman"/>
          <w:sz w:val="24"/>
          <w:szCs w:val="24"/>
        </w:rPr>
        <w:lastRenderedPageBreak/>
        <w:t xml:space="preserve">1.17. </w:t>
      </w:r>
      <w:r w:rsidRPr="00C95986">
        <w:rPr>
          <w:rFonts w:ascii="Times New Roman" w:hAnsi="Times New Roman"/>
          <w:sz w:val="24"/>
          <w:szCs w:val="24"/>
        </w:rPr>
        <w:t xml:space="preserve">Изменения и дополнения вступают в силу с момента их утверждения руководителем </w:t>
      </w:r>
      <w:r>
        <w:rPr>
          <w:rFonts w:ascii="Times New Roman" w:hAnsi="Times New Roman"/>
          <w:sz w:val="24"/>
          <w:szCs w:val="24"/>
        </w:rPr>
        <w:t xml:space="preserve">образовательного </w:t>
      </w:r>
      <w:r w:rsidRPr="00C95986">
        <w:rPr>
          <w:rFonts w:ascii="Times New Roman" w:hAnsi="Times New Roman"/>
          <w:sz w:val="24"/>
          <w:szCs w:val="24"/>
        </w:rPr>
        <w:t xml:space="preserve">учреждения  и согласования с  первичной  организацией профсоюза </w:t>
      </w:r>
      <w:r>
        <w:rPr>
          <w:rFonts w:ascii="Times New Roman" w:hAnsi="Times New Roman"/>
          <w:sz w:val="24"/>
          <w:szCs w:val="24"/>
        </w:rPr>
        <w:t xml:space="preserve">образовательного </w:t>
      </w:r>
      <w:r w:rsidRPr="00C95986">
        <w:rPr>
          <w:rFonts w:ascii="Times New Roman" w:hAnsi="Times New Roman"/>
          <w:sz w:val="24"/>
          <w:szCs w:val="24"/>
        </w:rPr>
        <w:t>учреждения.</w:t>
      </w:r>
    </w:p>
    <w:p w:rsidR="00F82EFC" w:rsidRPr="00C95986" w:rsidRDefault="00F82EFC" w:rsidP="00F82EFC">
      <w:pPr>
        <w:pStyle w:val="a3"/>
        <w:rPr>
          <w:rFonts w:ascii="Times New Roman" w:hAnsi="Times New Roman"/>
          <w:sz w:val="24"/>
          <w:szCs w:val="24"/>
        </w:rPr>
      </w:pPr>
    </w:p>
    <w:p w:rsidR="00F82EFC" w:rsidRPr="00C95986" w:rsidRDefault="00F82EFC" w:rsidP="00F82EFC">
      <w:pPr>
        <w:pStyle w:val="a3"/>
        <w:jc w:val="both"/>
        <w:rPr>
          <w:rFonts w:ascii="Times New Roman" w:hAnsi="Times New Roman"/>
          <w:b/>
          <w:sz w:val="24"/>
          <w:szCs w:val="24"/>
        </w:rPr>
      </w:pPr>
      <w:r>
        <w:rPr>
          <w:rFonts w:ascii="Times New Roman" w:hAnsi="Times New Roman"/>
          <w:b/>
          <w:sz w:val="24"/>
          <w:szCs w:val="24"/>
          <w:lang w:val="en-US"/>
        </w:rPr>
        <w:t>II</w:t>
      </w:r>
      <w:proofErr w:type="gramStart"/>
      <w:r>
        <w:rPr>
          <w:rFonts w:ascii="Times New Roman" w:hAnsi="Times New Roman"/>
          <w:b/>
          <w:sz w:val="24"/>
          <w:szCs w:val="24"/>
        </w:rPr>
        <w:t>.  Должностные</w:t>
      </w:r>
      <w:proofErr w:type="gramEnd"/>
      <w:r>
        <w:rPr>
          <w:rFonts w:ascii="Times New Roman" w:hAnsi="Times New Roman"/>
          <w:b/>
          <w:sz w:val="24"/>
          <w:szCs w:val="24"/>
        </w:rPr>
        <w:t xml:space="preserve"> оклады, ставки</w:t>
      </w:r>
      <w:r w:rsidRPr="00C95986">
        <w:rPr>
          <w:rFonts w:ascii="Times New Roman" w:hAnsi="Times New Roman"/>
          <w:b/>
          <w:sz w:val="24"/>
          <w:szCs w:val="24"/>
        </w:rPr>
        <w:t xml:space="preserve"> заработной платы</w:t>
      </w:r>
      <w:r>
        <w:rPr>
          <w:rFonts w:ascii="Times New Roman" w:hAnsi="Times New Roman"/>
          <w:b/>
          <w:sz w:val="24"/>
          <w:szCs w:val="24"/>
        </w:rPr>
        <w:t xml:space="preserve"> </w:t>
      </w:r>
      <w:r w:rsidRPr="00C95986">
        <w:rPr>
          <w:rFonts w:ascii="Times New Roman" w:hAnsi="Times New Roman"/>
          <w:b/>
          <w:sz w:val="24"/>
          <w:szCs w:val="24"/>
        </w:rPr>
        <w:t xml:space="preserve">работников </w:t>
      </w:r>
      <w:r>
        <w:rPr>
          <w:rFonts w:ascii="Times New Roman" w:hAnsi="Times New Roman"/>
          <w:b/>
          <w:sz w:val="24"/>
          <w:szCs w:val="24"/>
        </w:rPr>
        <w:t xml:space="preserve">образовательного учреждения </w:t>
      </w:r>
      <w:r w:rsidRPr="00C95986">
        <w:rPr>
          <w:rFonts w:ascii="Times New Roman" w:hAnsi="Times New Roman"/>
          <w:b/>
          <w:sz w:val="24"/>
          <w:szCs w:val="24"/>
        </w:rPr>
        <w:t>по профессиональным квалификационным группам должностей</w:t>
      </w:r>
    </w:p>
    <w:p w:rsidR="00F82EFC" w:rsidRPr="00C95986" w:rsidRDefault="00F82EFC" w:rsidP="00F82EFC">
      <w:pPr>
        <w:autoSpaceDE w:val="0"/>
        <w:autoSpaceDN w:val="0"/>
        <w:adjustRightInd w:val="0"/>
        <w:ind w:firstLine="720"/>
        <w:jc w:val="both"/>
      </w:pPr>
    </w:p>
    <w:p w:rsidR="00F82EFC" w:rsidRPr="00C95986" w:rsidRDefault="00F82EFC" w:rsidP="00F82EFC">
      <w:pPr>
        <w:pStyle w:val="a3"/>
        <w:jc w:val="both"/>
        <w:rPr>
          <w:rFonts w:ascii="Times New Roman" w:hAnsi="Times New Roman"/>
          <w:b/>
          <w:sz w:val="24"/>
          <w:szCs w:val="24"/>
        </w:rPr>
      </w:pPr>
      <w:r w:rsidRPr="00C95986">
        <w:rPr>
          <w:rFonts w:ascii="Times New Roman" w:hAnsi="Times New Roman"/>
          <w:b/>
          <w:sz w:val="24"/>
          <w:szCs w:val="24"/>
        </w:rPr>
        <w:t>2.1. Должностные оклады работников образовательного учреждения по профессиональным квалификационным   группам должностей</w:t>
      </w:r>
    </w:p>
    <w:p w:rsidR="00F82EFC" w:rsidRPr="00C95986" w:rsidRDefault="00F82EFC" w:rsidP="00F82EFC">
      <w:pPr>
        <w:pStyle w:val="a3"/>
        <w:ind w:firstLine="709"/>
        <w:jc w:val="both"/>
        <w:rPr>
          <w:rFonts w:ascii="Times New Roman" w:hAnsi="Times New Roman"/>
          <w:sz w:val="24"/>
          <w:szCs w:val="24"/>
        </w:rPr>
      </w:pPr>
    </w:p>
    <w:p w:rsidR="00F82EFC" w:rsidRPr="00C95986" w:rsidRDefault="00F82EFC" w:rsidP="00F82EFC">
      <w:pPr>
        <w:autoSpaceDE w:val="0"/>
        <w:autoSpaceDN w:val="0"/>
        <w:adjustRightInd w:val="0"/>
        <w:ind w:firstLine="720"/>
        <w:jc w:val="both"/>
      </w:pPr>
      <w:r w:rsidRPr="00C95986">
        <w:t>2.1.1. Должностные оклады заместителей руководит</w:t>
      </w:r>
      <w:r>
        <w:t xml:space="preserve">еля </w:t>
      </w:r>
      <w:r w:rsidRPr="00C95986">
        <w:t>образовательного учреждения в зависимости от группы по оплате труда&lt;*&gt;:</w:t>
      </w:r>
    </w:p>
    <w:p w:rsidR="00F82EFC" w:rsidRPr="00C95986" w:rsidRDefault="00F82EFC" w:rsidP="00F82EFC">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536"/>
        <w:gridCol w:w="3969"/>
      </w:tblGrid>
      <w:tr w:rsidR="00F82EFC" w:rsidRPr="00035364" w:rsidTr="00F82EFC">
        <w:tc>
          <w:tcPr>
            <w:tcW w:w="567" w:type="dxa"/>
            <w:vMerge w:val="restart"/>
          </w:tcPr>
          <w:p w:rsidR="00F82EFC" w:rsidRPr="00035364" w:rsidRDefault="00F82EFC" w:rsidP="00F82EFC">
            <w:pPr>
              <w:pStyle w:val="a3"/>
              <w:jc w:val="both"/>
              <w:rPr>
                <w:rFonts w:ascii="Times New Roman" w:hAnsi="Times New Roman"/>
                <w:b/>
                <w:sz w:val="24"/>
                <w:szCs w:val="24"/>
              </w:rPr>
            </w:pPr>
            <w:r w:rsidRPr="00035364">
              <w:rPr>
                <w:rFonts w:ascii="Times New Roman" w:hAnsi="Times New Roman"/>
                <w:b/>
                <w:sz w:val="24"/>
                <w:szCs w:val="24"/>
              </w:rPr>
              <w:t xml:space="preserve">№ </w:t>
            </w:r>
            <w:proofErr w:type="gramStart"/>
            <w:r w:rsidRPr="00035364">
              <w:rPr>
                <w:rFonts w:ascii="Times New Roman" w:hAnsi="Times New Roman"/>
                <w:b/>
                <w:sz w:val="24"/>
                <w:szCs w:val="24"/>
              </w:rPr>
              <w:t>п</w:t>
            </w:r>
            <w:proofErr w:type="gramEnd"/>
            <w:r w:rsidRPr="00035364">
              <w:rPr>
                <w:rFonts w:ascii="Times New Roman" w:hAnsi="Times New Roman"/>
                <w:b/>
                <w:sz w:val="24"/>
                <w:szCs w:val="24"/>
              </w:rPr>
              <w:t>/п</w:t>
            </w:r>
          </w:p>
        </w:tc>
        <w:tc>
          <w:tcPr>
            <w:tcW w:w="4536" w:type="dxa"/>
            <w:vMerge w:val="restart"/>
          </w:tcPr>
          <w:p w:rsidR="00F82EFC" w:rsidRPr="00035364" w:rsidRDefault="00F82EFC" w:rsidP="00F82EFC">
            <w:pPr>
              <w:pStyle w:val="a3"/>
              <w:jc w:val="both"/>
              <w:rPr>
                <w:rFonts w:ascii="Times New Roman" w:hAnsi="Times New Roman"/>
                <w:b/>
                <w:sz w:val="24"/>
                <w:szCs w:val="24"/>
              </w:rPr>
            </w:pPr>
            <w:r w:rsidRPr="00035364">
              <w:rPr>
                <w:rFonts w:ascii="Times New Roman" w:hAnsi="Times New Roman"/>
                <w:b/>
                <w:sz w:val="24"/>
                <w:szCs w:val="24"/>
              </w:rPr>
              <w:t>Наименование должности</w:t>
            </w:r>
          </w:p>
        </w:tc>
        <w:tc>
          <w:tcPr>
            <w:tcW w:w="3969" w:type="dxa"/>
          </w:tcPr>
          <w:p w:rsidR="00F82EFC" w:rsidRPr="00035364" w:rsidRDefault="00F82EFC" w:rsidP="00F82EFC">
            <w:pPr>
              <w:pStyle w:val="a3"/>
              <w:jc w:val="both"/>
              <w:rPr>
                <w:rFonts w:ascii="Times New Roman" w:hAnsi="Times New Roman"/>
                <w:b/>
                <w:sz w:val="24"/>
                <w:szCs w:val="24"/>
              </w:rPr>
            </w:pPr>
            <w:r w:rsidRPr="00035364">
              <w:rPr>
                <w:rFonts w:ascii="Times New Roman" w:hAnsi="Times New Roman"/>
                <w:b/>
                <w:sz w:val="24"/>
                <w:szCs w:val="24"/>
              </w:rPr>
              <w:t>Должностной оклад (рублей)</w:t>
            </w:r>
          </w:p>
        </w:tc>
      </w:tr>
      <w:tr w:rsidR="00F82EFC" w:rsidRPr="00035364" w:rsidTr="00F82EFC">
        <w:tc>
          <w:tcPr>
            <w:tcW w:w="567" w:type="dxa"/>
            <w:vMerge w:val="restart"/>
          </w:tcPr>
          <w:p w:rsidR="00F82EFC" w:rsidRPr="00035364" w:rsidRDefault="00F82EFC" w:rsidP="00F82EFC">
            <w:pPr>
              <w:autoSpaceDE w:val="0"/>
              <w:autoSpaceDN w:val="0"/>
              <w:adjustRightInd w:val="0"/>
              <w:jc w:val="both"/>
            </w:pPr>
          </w:p>
        </w:tc>
        <w:tc>
          <w:tcPr>
            <w:tcW w:w="4536" w:type="dxa"/>
            <w:vMerge w:val="restart"/>
          </w:tcPr>
          <w:p w:rsidR="00F82EFC" w:rsidRPr="00035364" w:rsidRDefault="00F82EFC" w:rsidP="00F82EFC">
            <w:pPr>
              <w:autoSpaceDE w:val="0"/>
              <w:autoSpaceDN w:val="0"/>
              <w:adjustRightInd w:val="0"/>
              <w:jc w:val="both"/>
            </w:pPr>
          </w:p>
        </w:tc>
        <w:tc>
          <w:tcPr>
            <w:tcW w:w="3969" w:type="dxa"/>
          </w:tcPr>
          <w:p w:rsidR="00F82EFC" w:rsidRPr="00035364" w:rsidRDefault="00F82EFC" w:rsidP="00F82EFC">
            <w:pPr>
              <w:autoSpaceDE w:val="0"/>
              <w:autoSpaceDN w:val="0"/>
              <w:adjustRightInd w:val="0"/>
              <w:jc w:val="both"/>
              <w:rPr>
                <w:b/>
              </w:rPr>
            </w:pPr>
            <w:r w:rsidRPr="00035364">
              <w:rPr>
                <w:b/>
              </w:rPr>
              <w:t>Группа по оплате труда руководителя</w:t>
            </w:r>
          </w:p>
        </w:tc>
      </w:tr>
      <w:tr w:rsidR="00F82EFC" w:rsidRPr="00035364" w:rsidTr="00F82EFC">
        <w:tc>
          <w:tcPr>
            <w:tcW w:w="567" w:type="dxa"/>
            <w:vMerge w:val="restart"/>
          </w:tcPr>
          <w:p w:rsidR="00F82EFC" w:rsidRPr="00035364" w:rsidRDefault="00F82EFC" w:rsidP="00F82EFC">
            <w:pPr>
              <w:autoSpaceDE w:val="0"/>
              <w:autoSpaceDN w:val="0"/>
              <w:adjustRightInd w:val="0"/>
              <w:jc w:val="both"/>
            </w:pPr>
          </w:p>
        </w:tc>
        <w:tc>
          <w:tcPr>
            <w:tcW w:w="4536" w:type="dxa"/>
            <w:vMerge w:val="restart"/>
          </w:tcPr>
          <w:p w:rsidR="00F82EFC" w:rsidRPr="00035364" w:rsidRDefault="00F82EFC" w:rsidP="00F82EFC">
            <w:pPr>
              <w:autoSpaceDE w:val="0"/>
              <w:autoSpaceDN w:val="0"/>
              <w:adjustRightInd w:val="0"/>
              <w:jc w:val="both"/>
            </w:pPr>
          </w:p>
        </w:tc>
        <w:tc>
          <w:tcPr>
            <w:tcW w:w="3969" w:type="dxa"/>
          </w:tcPr>
          <w:p w:rsidR="00F82EFC" w:rsidRPr="00035364" w:rsidRDefault="00F82EFC" w:rsidP="00F82EFC">
            <w:pPr>
              <w:autoSpaceDE w:val="0"/>
              <w:autoSpaceDN w:val="0"/>
              <w:adjustRightInd w:val="0"/>
              <w:jc w:val="both"/>
              <w:rPr>
                <w:b/>
              </w:rPr>
            </w:pPr>
            <w:r w:rsidRPr="00035364">
              <w:rPr>
                <w:b/>
              </w:rPr>
              <w:t>I</w:t>
            </w:r>
          </w:p>
        </w:tc>
      </w:tr>
      <w:tr w:rsidR="00F82EFC" w:rsidRPr="00035364" w:rsidTr="00F82EFC">
        <w:tc>
          <w:tcPr>
            <w:tcW w:w="567" w:type="dxa"/>
            <w:vMerge w:val="restart"/>
          </w:tcPr>
          <w:p w:rsidR="00F82EFC" w:rsidRPr="00035364" w:rsidRDefault="00F82EFC" w:rsidP="00F82EFC">
            <w:pPr>
              <w:autoSpaceDE w:val="0"/>
              <w:autoSpaceDN w:val="0"/>
              <w:adjustRightInd w:val="0"/>
              <w:jc w:val="both"/>
            </w:pPr>
            <w:r w:rsidRPr="00035364">
              <w:t>1</w:t>
            </w:r>
          </w:p>
        </w:tc>
        <w:tc>
          <w:tcPr>
            <w:tcW w:w="4536" w:type="dxa"/>
            <w:vMerge w:val="restart"/>
          </w:tcPr>
          <w:p w:rsidR="00F82EFC" w:rsidRPr="00035364" w:rsidRDefault="00F82EFC" w:rsidP="00F82EFC">
            <w:pPr>
              <w:autoSpaceDE w:val="0"/>
              <w:autoSpaceDN w:val="0"/>
              <w:adjustRightInd w:val="0"/>
              <w:jc w:val="both"/>
            </w:pPr>
            <w:r w:rsidRPr="00035364">
              <w:t>2</w:t>
            </w:r>
          </w:p>
        </w:tc>
        <w:tc>
          <w:tcPr>
            <w:tcW w:w="3969" w:type="dxa"/>
          </w:tcPr>
          <w:p w:rsidR="00F82EFC" w:rsidRPr="00035364" w:rsidRDefault="00F82EFC" w:rsidP="00F82EFC">
            <w:pPr>
              <w:autoSpaceDE w:val="0"/>
              <w:autoSpaceDN w:val="0"/>
              <w:adjustRightInd w:val="0"/>
              <w:jc w:val="both"/>
            </w:pPr>
            <w:r w:rsidRPr="00035364">
              <w:t>3</w:t>
            </w:r>
          </w:p>
        </w:tc>
      </w:tr>
      <w:tr w:rsidR="00F82EFC" w:rsidRPr="00035364" w:rsidTr="00F82EFC">
        <w:tc>
          <w:tcPr>
            <w:tcW w:w="567" w:type="dxa"/>
          </w:tcPr>
          <w:p w:rsidR="00F82EFC" w:rsidRPr="00035364" w:rsidRDefault="00F82EFC" w:rsidP="00F82EFC">
            <w:pPr>
              <w:autoSpaceDE w:val="0"/>
              <w:autoSpaceDN w:val="0"/>
              <w:adjustRightInd w:val="0"/>
              <w:jc w:val="both"/>
            </w:pPr>
            <w:r w:rsidRPr="00035364">
              <w:t>1.</w:t>
            </w:r>
          </w:p>
        </w:tc>
        <w:tc>
          <w:tcPr>
            <w:tcW w:w="4536" w:type="dxa"/>
          </w:tcPr>
          <w:p w:rsidR="00F82EFC" w:rsidRPr="00035364" w:rsidRDefault="00F82EFC" w:rsidP="00F82EFC">
            <w:pPr>
              <w:autoSpaceDE w:val="0"/>
              <w:autoSpaceDN w:val="0"/>
              <w:adjustRightInd w:val="0"/>
              <w:jc w:val="both"/>
            </w:pPr>
            <w:r>
              <w:t>Заместитель заведующего</w:t>
            </w:r>
            <w:r w:rsidRPr="00035364">
              <w:t xml:space="preserve">: </w:t>
            </w:r>
          </w:p>
          <w:p w:rsidR="00F82EFC" w:rsidRPr="00035364" w:rsidRDefault="00F82EFC" w:rsidP="00F82EFC">
            <w:pPr>
              <w:autoSpaceDE w:val="0"/>
              <w:autoSpaceDN w:val="0"/>
              <w:adjustRightInd w:val="0"/>
              <w:jc w:val="both"/>
            </w:pPr>
            <w:r w:rsidRPr="00035364">
              <w:t>- заместитель заведующего по учебно-воспитательной работе;</w:t>
            </w:r>
          </w:p>
          <w:p w:rsidR="00F82EFC" w:rsidRPr="00035364" w:rsidRDefault="00F82EFC" w:rsidP="00F82EFC">
            <w:pPr>
              <w:autoSpaceDE w:val="0"/>
              <w:autoSpaceDN w:val="0"/>
              <w:adjustRightInd w:val="0"/>
              <w:jc w:val="both"/>
            </w:pPr>
            <w:r w:rsidRPr="00035364">
              <w:t xml:space="preserve">- заместитель заведующего по административно-хозяйственной работе </w:t>
            </w:r>
          </w:p>
        </w:tc>
        <w:tc>
          <w:tcPr>
            <w:tcW w:w="3969" w:type="dxa"/>
          </w:tcPr>
          <w:p w:rsidR="00F82EFC" w:rsidRPr="00035364" w:rsidRDefault="00F82EFC" w:rsidP="00F82EFC">
            <w:pPr>
              <w:autoSpaceDE w:val="0"/>
              <w:autoSpaceDN w:val="0"/>
              <w:adjustRightInd w:val="0"/>
              <w:jc w:val="both"/>
              <w:rPr>
                <w:b/>
              </w:rPr>
            </w:pPr>
          </w:p>
          <w:p w:rsidR="00F82EFC" w:rsidRPr="00035364" w:rsidRDefault="00F82EFC" w:rsidP="00F82EFC">
            <w:pPr>
              <w:autoSpaceDE w:val="0"/>
              <w:autoSpaceDN w:val="0"/>
              <w:adjustRightInd w:val="0"/>
              <w:jc w:val="both"/>
            </w:pPr>
            <w:r w:rsidRPr="00035364">
              <w:t>24651</w:t>
            </w:r>
          </w:p>
          <w:p w:rsidR="00F82EFC" w:rsidRPr="00035364" w:rsidRDefault="00F82EFC" w:rsidP="00F82EFC">
            <w:pPr>
              <w:autoSpaceDE w:val="0"/>
              <w:autoSpaceDN w:val="0"/>
              <w:adjustRightInd w:val="0"/>
              <w:jc w:val="both"/>
            </w:pPr>
          </w:p>
          <w:p w:rsidR="00F82EFC" w:rsidRPr="00035364" w:rsidRDefault="00F82EFC" w:rsidP="00F82EFC">
            <w:pPr>
              <w:autoSpaceDE w:val="0"/>
              <w:autoSpaceDN w:val="0"/>
              <w:adjustRightInd w:val="0"/>
              <w:jc w:val="both"/>
              <w:rPr>
                <w:b/>
              </w:rPr>
            </w:pPr>
            <w:r w:rsidRPr="00035364">
              <w:t>24500</w:t>
            </w:r>
          </w:p>
        </w:tc>
      </w:tr>
    </w:tbl>
    <w:p w:rsidR="00F82EFC" w:rsidRPr="00F61CB6" w:rsidRDefault="00F82EFC" w:rsidP="00F82EFC">
      <w:pPr>
        <w:pStyle w:val="Default"/>
        <w:rPr>
          <w:lang w:eastAsia="ru-RU"/>
        </w:rPr>
      </w:pPr>
    </w:p>
    <w:p w:rsidR="00F82EFC" w:rsidRPr="00F32CC1" w:rsidRDefault="00F82EFC" w:rsidP="00F82EFC">
      <w:pPr>
        <w:pStyle w:val="a3"/>
        <w:jc w:val="both"/>
        <w:rPr>
          <w:rFonts w:ascii="Times New Roman" w:hAnsi="Times New Roman"/>
          <w:sz w:val="24"/>
          <w:szCs w:val="24"/>
        </w:rPr>
      </w:pPr>
      <w:r w:rsidRPr="00F61CB6">
        <w:rPr>
          <w:rFonts w:ascii="Times New Roman" w:hAnsi="Times New Roman"/>
          <w:sz w:val="28"/>
          <w:szCs w:val="28"/>
        </w:rPr>
        <w:t xml:space="preserve">&lt;*&gt; </w:t>
      </w:r>
      <w:r w:rsidRPr="00F32CC1">
        <w:rPr>
          <w:rFonts w:ascii="Times New Roman" w:hAnsi="Times New Roman"/>
          <w:b/>
          <w:sz w:val="24"/>
          <w:szCs w:val="24"/>
        </w:rPr>
        <w:t xml:space="preserve"> </w:t>
      </w:r>
      <w:r w:rsidRPr="00F32CC1">
        <w:rPr>
          <w:rFonts w:ascii="Times New Roman" w:hAnsi="Times New Roman"/>
          <w:sz w:val="24"/>
          <w:szCs w:val="24"/>
        </w:rPr>
        <w:t xml:space="preserve">В размер должностного оклада заместителя заведующего по учебно-воспитательной работе включен </w:t>
      </w:r>
      <w:hyperlink r:id="rId7" w:history="1">
        <w:r w:rsidRPr="00633412">
          <w:rPr>
            <w:rStyle w:val="a7"/>
            <w:sz w:val="24"/>
            <w:szCs w:val="24"/>
          </w:rPr>
          <w:t>размер</w:t>
        </w:r>
      </w:hyperlink>
      <w:r w:rsidRPr="00633412">
        <w:rPr>
          <w:rFonts w:ascii="Times New Roman" w:hAnsi="Times New Roman"/>
          <w:sz w:val="24"/>
          <w:szCs w:val="24"/>
        </w:rPr>
        <w:t xml:space="preserve"> </w:t>
      </w:r>
      <w:r w:rsidRPr="00F32CC1">
        <w:rPr>
          <w:rFonts w:ascii="Times New Roman" w:hAnsi="Times New Roman"/>
          <w:sz w:val="24"/>
          <w:szCs w:val="24"/>
        </w:rPr>
        <w:t>ежемесячной денежной компенсации на обеспечение книгоиздательской продукц</w:t>
      </w:r>
      <w:r>
        <w:rPr>
          <w:rFonts w:ascii="Times New Roman" w:hAnsi="Times New Roman"/>
          <w:sz w:val="24"/>
          <w:szCs w:val="24"/>
        </w:rPr>
        <w:t>ией и периодическими изданиями.</w:t>
      </w:r>
    </w:p>
    <w:p w:rsidR="00F82EFC" w:rsidRPr="00F32CC1" w:rsidRDefault="00F82EFC" w:rsidP="00F82EFC">
      <w:pPr>
        <w:pStyle w:val="a3"/>
        <w:ind w:firstLine="709"/>
        <w:jc w:val="both"/>
        <w:rPr>
          <w:rFonts w:ascii="Times New Roman" w:hAnsi="Times New Roman"/>
          <w:sz w:val="24"/>
          <w:szCs w:val="24"/>
        </w:rPr>
      </w:pPr>
      <w:r w:rsidRPr="00F32CC1">
        <w:rPr>
          <w:rFonts w:ascii="Times New Roman" w:hAnsi="Times New Roman"/>
          <w:sz w:val="24"/>
          <w:szCs w:val="24"/>
        </w:rPr>
        <w:t>2.1.2.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3015"/>
        <w:gridCol w:w="3712"/>
        <w:gridCol w:w="2258"/>
      </w:tblGrid>
      <w:tr w:rsidR="00F82EFC" w:rsidRPr="00035364" w:rsidTr="00F82EFC">
        <w:tc>
          <w:tcPr>
            <w:tcW w:w="58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w:t>
            </w:r>
            <w:proofErr w:type="gramStart"/>
            <w:r w:rsidRPr="00035364">
              <w:rPr>
                <w:rFonts w:ascii="Times New Roman" w:hAnsi="Times New Roman"/>
                <w:sz w:val="24"/>
                <w:szCs w:val="24"/>
              </w:rPr>
              <w:t>п</w:t>
            </w:r>
            <w:proofErr w:type="gramEnd"/>
            <w:r w:rsidRPr="00035364">
              <w:rPr>
                <w:rFonts w:ascii="Times New Roman" w:hAnsi="Times New Roman"/>
                <w:sz w:val="24"/>
                <w:szCs w:val="24"/>
              </w:rPr>
              <w:t>/п</w:t>
            </w:r>
          </w:p>
        </w:tc>
        <w:tc>
          <w:tcPr>
            <w:tcW w:w="3015" w:type="dxa"/>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Квалификационный уровень</w:t>
            </w:r>
          </w:p>
        </w:tc>
        <w:tc>
          <w:tcPr>
            <w:tcW w:w="3712" w:type="dxa"/>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Должности служащих, отнесенные к квалификационным уровням</w:t>
            </w:r>
          </w:p>
        </w:tc>
        <w:tc>
          <w:tcPr>
            <w:tcW w:w="2258" w:type="dxa"/>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Должностной оклад (рублей)</w:t>
            </w:r>
          </w:p>
        </w:tc>
      </w:tr>
      <w:tr w:rsidR="00F82EFC" w:rsidRPr="00035364" w:rsidTr="00F82EFC">
        <w:tc>
          <w:tcPr>
            <w:tcW w:w="58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w:t>
            </w:r>
          </w:p>
        </w:tc>
        <w:tc>
          <w:tcPr>
            <w:tcW w:w="3015" w:type="dxa"/>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w:t>
            </w:r>
          </w:p>
        </w:tc>
        <w:tc>
          <w:tcPr>
            <w:tcW w:w="3712" w:type="dxa"/>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3</w:t>
            </w:r>
          </w:p>
        </w:tc>
        <w:tc>
          <w:tcPr>
            <w:tcW w:w="2258" w:type="dxa"/>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4</w:t>
            </w:r>
          </w:p>
        </w:tc>
      </w:tr>
      <w:tr w:rsidR="00F82EFC" w:rsidRPr="00035364" w:rsidTr="00F82EFC">
        <w:tc>
          <w:tcPr>
            <w:tcW w:w="58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w:t>
            </w:r>
          </w:p>
        </w:tc>
        <w:tc>
          <w:tcPr>
            <w:tcW w:w="3015" w:type="dxa"/>
            <w:vAlign w:val="center"/>
          </w:tcPr>
          <w:p w:rsidR="00F82EFC" w:rsidRPr="00035364" w:rsidRDefault="00F82EFC" w:rsidP="00F82EFC">
            <w:pPr>
              <w:pStyle w:val="a3"/>
              <w:jc w:val="both"/>
              <w:rPr>
                <w:rFonts w:ascii="Times New Roman" w:hAnsi="Times New Roman"/>
                <w:sz w:val="24"/>
                <w:szCs w:val="24"/>
              </w:rPr>
            </w:pPr>
          </w:p>
        </w:tc>
        <w:tc>
          <w:tcPr>
            <w:tcW w:w="3712" w:type="dxa"/>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помощник воспитателя</w:t>
            </w:r>
          </w:p>
        </w:tc>
        <w:tc>
          <w:tcPr>
            <w:tcW w:w="2258" w:type="dxa"/>
            <w:vAlign w:val="center"/>
          </w:tcPr>
          <w:p w:rsidR="00F82EFC" w:rsidRPr="00035364" w:rsidRDefault="00F82EFC" w:rsidP="00F82EFC">
            <w:pPr>
              <w:autoSpaceDE w:val="0"/>
              <w:autoSpaceDN w:val="0"/>
              <w:adjustRightInd w:val="0"/>
              <w:jc w:val="both"/>
              <w:outlineLvl w:val="3"/>
            </w:pPr>
            <w:r w:rsidRPr="00035364">
              <w:t>5670</w:t>
            </w:r>
          </w:p>
        </w:tc>
      </w:tr>
    </w:tbl>
    <w:p w:rsidR="00F82EFC" w:rsidRPr="00C95986" w:rsidRDefault="00F82EFC" w:rsidP="00F82EFC">
      <w:pPr>
        <w:pStyle w:val="a3"/>
        <w:jc w:val="both"/>
        <w:rPr>
          <w:rFonts w:ascii="Times New Roman" w:hAnsi="Times New Roman"/>
          <w:sz w:val="24"/>
          <w:szCs w:val="24"/>
        </w:rPr>
      </w:pP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2.1.3. Ставки заработной платы по профессиональной квалификационной группе «Должности педагогических работников»:</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694"/>
        <w:gridCol w:w="4393"/>
        <w:gridCol w:w="1842"/>
      </w:tblGrid>
      <w:tr w:rsidR="00F82EFC" w:rsidRPr="00035364" w:rsidTr="00F82EFC">
        <w:trPr>
          <w:trHeight w:val="147"/>
        </w:trPr>
        <w:tc>
          <w:tcPr>
            <w:tcW w:w="568"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w:t>
            </w:r>
            <w:proofErr w:type="gramStart"/>
            <w:r w:rsidRPr="00035364">
              <w:rPr>
                <w:rFonts w:ascii="Times New Roman" w:hAnsi="Times New Roman"/>
                <w:sz w:val="24"/>
                <w:szCs w:val="24"/>
              </w:rPr>
              <w:t>п</w:t>
            </w:r>
            <w:proofErr w:type="gramEnd"/>
            <w:r w:rsidRPr="00035364">
              <w:rPr>
                <w:rFonts w:ascii="Times New Roman" w:hAnsi="Times New Roman"/>
                <w:sz w:val="24"/>
                <w:szCs w:val="24"/>
              </w:rPr>
              <w:t>/п</w:t>
            </w:r>
          </w:p>
        </w:tc>
        <w:tc>
          <w:tcPr>
            <w:tcW w:w="2694"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Квалификационный</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уровень</w:t>
            </w:r>
          </w:p>
        </w:tc>
        <w:tc>
          <w:tcPr>
            <w:tcW w:w="4393"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Должности педагогических работников, </w:t>
            </w:r>
          </w:p>
          <w:p w:rsidR="00F82EFC" w:rsidRPr="00035364" w:rsidRDefault="00F82EFC" w:rsidP="00F82EFC">
            <w:pPr>
              <w:pStyle w:val="a3"/>
              <w:jc w:val="both"/>
              <w:rPr>
                <w:rFonts w:ascii="Times New Roman" w:hAnsi="Times New Roman"/>
                <w:sz w:val="24"/>
                <w:szCs w:val="24"/>
              </w:rPr>
            </w:pPr>
            <w:proofErr w:type="gramStart"/>
            <w:r w:rsidRPr="00035364">
              <w:rPr>
                <w:rFonts w:ascii="Times New Roman" w:hAnsi="Times New Roman"/>
                <w:sz w:val="24"/>
                <w:szCs w:val="24"/>
              </w:rPr>
              <w:t>отнесенные</w:t>
            </w:r>
            <w:proofErr w:type="gramEnd"/>
            <w:r w:rsidRPr="00035364">
              <w:rPr>
                <w:rFonts w:ascii="Times New Roman" w:hAnsi="Times New Roman"/>
                <w:sz w:val="24"/>
                <w:szCs w:val="24"/>
              </w:rPr>
              <w:t xml:space="preserve"> к квалификационным уровням</w:t>
            </w:r>
          </w:p>
        </w:tc>
        <w:tc>
          <w:tcPr>
            <w:tcW w:w="184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Ставка заработной платы (рублей)</w:t>
            </w:r>
          </w:p>
        </w:tc>
      </w:tr>
      <w:tr w:rsidR="00F82EFC" w:rsidRPr="00035364" w:rsidTr="00F82EFC">
        <w:trPr>
          <w:trHeight w:val="215"/>
        </w:trPr>
        <w:tc>
          <w:tcPr>
            <w:tcW w:w="568"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w:t>
            </w:r>
          </w:p>
        </w:tc>
        <w:tc>
          <w:tcPr>
            <w:tcW w:w="2694"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w:t>
            </w:r>
          </w:p>
        </w:tc>
        <w:tc>
          <w:tcPr>
            <w:tcW w:w="4393"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3</w:t>
            </w:r>
          </w:p>
        </w:tc>
        <w:tc>
          <w:tcPr>
            <w:tcW w:w="184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4</w:t>
            </w:r>
          </w:p>
        </w:tc>
      </w:tr>
      <w:tr w:rsidR="00F82EFC" w:rsidRPr="00035364" w:rsidTr="00F82EFC">
        <w:trPr>
          <w:trHeight w:val="518"/>
        </w:trPr>
        <w:tc>
          <w:tcPr>
            <w:tcW w:w="568"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w:t>
            </w:r>
          </w:p>
        </w:tc>
        <w:tc>
          <w:tcPr>
            <w:tcW w:w="2694"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 квалификационный уровень</w:t>
            </w:r>
          </w:p>
        </w:tc>
        <w:tc>
          <w:tcPr>
            <w:tcW w:w="4393"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музыкальный руководитель </w:t>
            </w:r>
          </w:p>
        </w:tc>
        <w:tc>
          <w:tcPr>
            <w:tcW w:w="184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7684</w:t>
            </w:r>
          </w:p>
        </w:tc>
      </w:tr>
      <w:tr w:rsidR="00F82EFC" w:rsidRPr="00035364" w:rsidTr="00F82EFC">
        <w:trPr>
          <w:trHeight w:val="568"/>
        </w:trPr>
        <w:tc>
          <w:tcPr>
            <w:tcW w:w="568"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w:t>
            </w:r>
          </w:p>
        </w:tc>
        <w:tc>
          <w:tcPr>
            <w:tcW w:w="2694"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3 квалификационный уровень</w:t>
            </w:r>
          </w:p>
        </w:tc>
        <w:tc>
          <w:tcPr>
            <w:tcW w:w="4393"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воспитатель; </w:t>
            </w:r>
          </w:p>
          <w:p w:rsidR="00F82EFC" w:rsidRPr="00035364" w:rsidRDefault="00F82EFC" w:rsidP="00F82EFC">
            <w:pPr>
              <w:pStyle w:val="a3"/>
              <w:jc w:val="both"/>
              <w:rPr>
                <w:rFonts w:ascii="Times New Roman" w:hAnsi="Times New Roman"/>
                <w:sz w:val="24"/>
                <w:szCs w:val="24"/>
              </w:rPr>
            </w:pPr>
            <w:r>
              <w:rPr>
                <w:rFonts w:ascii="Times New Roman" w:hAnsi="Times New Roman"/>
                <w:sz w:val="24"/>
                <w:szCs w:val="24"/>
              </w:rPr>
              <w:t>педагог-психоло</w:t>
            </w:r>
            <w:r w:rsidR="00997135">
              <w:rPr>
                <w:rFonts w:ascii="Times New Roman" w:hAnsi="Times New Roman"/>
                <w:sz w:val="24"/>
                <w:szCs w:val="24"/>
              </w:rPr>
              <w:t xml:space="preserve">г, </w:t>
            </w:r>
          </w:p>
        </w:tc>
        <w:tc>
          <w:tcPr>
            <w:tcW w:w="184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8251</w:t>
            </w:r>
          </w:p>
        </w:tc>
      </w:tr>
    </w:tbl>
    <w:p w:rsidR="00F82EFC" w:rsidRPr="00C95986" w:rsidRDefault="00F82EFC" w:rsidP="00F82EFC">
      <w:pPr>
        <w:pStyle w:val="a3"/>
        <w:ind w:firstLine="709"/>
        <w:jc w:val="both"/>
        <w:rPr>
          <w:rFonts w:ascii="Times New Roman" w:hAnsi="Times New Roman"/>
          <w:sz w:val="24"/>
          <w:szCs w:val="24"/>
        </w:rPr>
      </w:pPr>
    </w:p>
    <w:p w:rsidR="00F82EFC" w:rsidRDefault="00F82EFC" w:rsidP="00F82EFC">
      <w:pPr>
        <w:pStyle w:val="a3"/>
        <w:jc w:val="both"/>
        <w:rPr>
          <w:rFonts w:ascii="Times New Roman" w:hAnsi="Times New Roman"/>
          <w:b/>
          <w:sz w:val="24"/>
          <w:szCs w:val="24"/>
        </w:rPr>
      </w:pPr>
    </w:p>
    <w:p w:rsidR="00F82EFC" w:rsidRPr="00C95986" w:rsidRDefault="00F82EFC" w:rsidP="00F82EFC">
      <w:pPr>
        <w:pStyle w:val="a3"/>
        <w:jc w:val="both"/>
        <w:rPr>
          <w:rFonts w:ascii="Times New Roman" w:hAnsi="Times New Roman"/>
          <w:b/>
          <w:sz w:val="24"/>
          <w:szCs w:val="24"/>
        </w:rPr>
      </w:pPr>
      <w:r>
        <w:rPr>
          <w:rFonts w:ascii="Times New Roman" w:hAnsi="Times New Roman"/>
          <w:b/>
          <w:sz w:val="24"/>
          <w:szCs w:val="24"/>
        </w:rPr>
        <w:t>2.2. Должностные оклады, став</w:t>
      </w:r>
      <w:r w:rsidRPr="00C95986">
        <w:rPr>
          <w:rFonts w:ascii="Times New Roman" w:hAnsi="Times New Roman"/>
          <w:b/>
          <w:sz w:val="24"/>
          <w:szCs w:val="24"/>
        </w:rPr>
        <w:t>к</w:t>
      </w:r>
      <w:r>
        <w:rPr>
          <w:rFonts w:ascii="Times New Roman" w:hAnsi="Times New Roman"/>
          <w:b/>
          <w:sz w:val="24"/>
          <w:szCs w:val="24"/>
        </w:rPr>
        <w:t xml:space="preserve">и заработной платы работников, </w:t>
      </w:r>
      <w:r w:rsidRPr="00C95986">
        <w:rPr>
          <w:rFonts w:ascii="Times New Roman" w:hAnsi="Times New Roman"/>
          <w:b/>
          <w:sz w:val="24"/>
          <w:szCs w:val="24"/>
        </w:rPr>
        <w:t>занимающих общеотраслевые должности служащих</w:t>
      </w:r>
    </w:p>
    <w:p w:rsidR="00F82EFC" w:rsidRPr="00C95986" w:rsidRDefault="00F82EFC" w:rsidP="00F82EFC">
      <w:pPr>
        <w:autoSpaceDE w:val="0"/>
        <w:autoSpaceDN w:val="0"/>
        <w:adjustRightInd w:val="0"/>
        <w:ind w:firstLine="720"/>
        <w:jc w:val="both"/>
      </w:pPr>
    </w:p>
    <w:p w:rsidR="00F82EFC" w:rsidRPr="00C95986" w:rsidRDefault="00F82EFC" w:rsidP="00F82EFC">
      <w:pPr>
        <w:ind w:firstLine="720"/>
        <w:jc w:val="both"/>
      </w:pPr>
      <w:r>
        <w:t>2.2.1. Р</w:t>
      </w:r>
      <w:r w:rsidRPr="00C95986">
        <w:t>азмеры должностных окладов работников образовательного учреждения устанавливаются на основе отнесения занимаемых ими должностей к профессиональным квалификационным группам:</w:t>
      </w:r>
    </w:p>
    <w:p w:rsidR="00F82EFC" w:rsidRPr="00C95986" w:rsidRDefault="00F82EFC" w:rsidP="00F82EFC">
      <w:pPr>
        <w:autoSpaceDE w:val="0"/>
        <w:autoSpaceDN w:val="0"/>
        <w:adjustRightInd w:val="0"/>
        <w:jc w:val="both"/>
      </w:pPr>
    </w:p>
    <w:p w:rsidR="00F82EFC" w:rsidRPr="00C95986" w:rsidRDefault="00F82EFC" w:rsidP="00F82EFC">
      <w:pPr>
        <w:autoSpaceDE w:val="0"/>
        <w:autoSpaceDN w:val="0"/>
        <w:adjustRightInd w:val="0"/>
        <w:ind w:firstLine="720"/>
        <w:jc w:val="both"/>
      </w:pPr>
      <w:r w:rsidRPr="00C95986">
        <w:t>Должности, отнесенные к ПКГ «Общеотраслевые должности служащих первого уровня» - 5332 рубля.</w:t>
      </w:r>
    </w:p>
    <w:p w:rsidR="00F82EFC" w:rsidRDefault="00F82EFC" w:rsidP="00F82EFC">
      <w:pPr>
        <w:autoSpaceDE w:val="0"/>
        <w:autoSpaceDN w:val="0"/>
        <w:adjustRightInd w:val="0"/>
        <w:ind w:firstLine="720"/>
        <w:jc w:val="both"/>
      </w:pPr>
      <w:r w:rsidRPr="00C95986">
        <w:t>Должности, отнесенные к ПКГ «Общеотраслевые должности служащих второго уровня» - 7245 рублей.</w:t>
      </w:r>
    </w:p>
    <w:p w:rsidR="00F82EFC" w:rsidRDefault="00F82EFC" w:rsidP="00F82EFC">
      <w:pPr>
        <w:autoSpaceDE w:val="0"/>
        <w:autoSpaceDN w:val="0"/>
        <w:adjustRightInd w:val="0"/>
        <w:ind w:firstLine="720"/>
        <w:jc w:val="both"/>
      </w:pPr>
      <w:r w:rsidRPr="00C95986">
        <w:t xml:space="preserve">Должности, отнесенные к ПКГ «Общеотраслевые должности служащих третьего уровня» - </w:t>
      </w:r>
      <w:r>
        <w:t>8246</w:t>
      </w:r>
      <w:r w:rsidRPr="00C95986">
        <w:t xml:space="preserve"> рублей.</w:t>
      </w:r>
    </w:p>
    <w:p w:rsidR="00F82EFC" w:rsidRPr="00F11E6D" w:rsidRDefault="00F82EFC" w:rsidP="00F82EFC">
      <w:pPr>
        <w:autoSpaceDE w:val="0"/>
        <w:autoSpaceDN w:val="0"/>
        <w:adjustRightInd w:val="0"/>
        <w:rPr>
          <w:color w:val="000000"/>
        </w:rPr>
      </w:pPr>
    </w:p>
    <w:p w:rsidR="00283951" w:rsidRPr="008D0B59" w:rsidRDefault="00283951" w:rsidP="00283951">
      <w:pPr>
        <w:autoSpaceDE w:val="0"/>
        <w:autoSpaceDN w:val="0"/>
        <w:adjustRightInd w:val="0"/>
        <w:ind w:firstLine="540"/>
        <w:jc w:val="both"/>
        <w:rPr>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340"/>
        <w:gridCol w:w="5457"/>
        <w:gridCol w:w="1842"/>
      </w:tblGrid>
      <w:tr w:rsidR="00283951" w:rsidRPr="008D0B59" w:rsidTr="00540558">
        <w:trPr>
          <w:cantSplit/>
          <w:trHeight w:val="840"/>
        </w:trPr>
        <w:tc>
          <w:tcPr>
            <w:tcW w:w="7797" w:type="dxa"/>
            <w:gridSpan w:val="2"/>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center"/>
              <w:rPr>
                <w:rFonts w:ascii="Times New Roman" w:hAnsi="Times New Roman" w:cs="Times New Roman"/>
                <w:sz w:val="28"/>
                <w:szCs w:val="28"/>
              </w:rPr>
            </w:pPr>
            <w:r w:rsidRPr="008D0B59">
              <w:rPr>
                <w:rFonts w:ascii="Times New Roman" w:hAnsi="Times New Roman" w:cs="Times New Roman"/>
                <w:sz w:val="28"/>
                <w:szCs w:val="28"/>
              </w:rPr>
              <w:t>Наименование должностей входящих в профессиональные квалификационные группы и квалификационные уровни</w:t>
            </w:r>
          </w:p>
        </w:tc>
        <w:tc>
          <w:tcPr>
            <w:tcW w:w="1842"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center"/>
              <w:rPr>
                <w:rFonts w:ascii="Times New Roman" w:hAnsi="Times New Roman" w:cs="Times New Roman"/>
                <w:sz w:val="28"/>
                <w:szCs w:val="28"/>
              </w:rPr>
            </w:pPr>
            <w:r w:rsidRPr="008D0B59">
              <w:rPr>
                <w:rFonts w:ascii="Times New Roman" w:hAnsi="Times New Roman" w:cs="Times New Roman"/>
                <w:sz w:val="28"/>
                <w:szCs w:val="28"/>
              </w:rPr>
              <w:t>Минимальный должностной оклад, рублей</w:t>
            </w:r>
          </w:p>
        </w:tc>
      </w:tr>
      <w:tr w:rsidR="00283951" w:rsidRPr="008D0B59" w:rsidTr="00540558">
        <w:trPr>
          <w:cantSplit/>
          <w:trHeight w:val="360"/>
        </w:trPr>
        <w:tc>
          <w:tcPr>
            <w:tcW w:w="9639" w:type="dxa"/>
            <w:gridSpan w:val="3"/>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center"/>
              <w:rPr>
                <w:rFonts w:ascii="Times New Roman" w:hAnsi="Times New Roman" w:cs="Times New Roman"/>
                <w:sz w:val="28"/>
                <w:szCs w:val="28"/>
              </w:rPr>
            </w:pPr>
            <w:r w:rsidRPr="008D0B59">
              <w:rPr>
                <w:rFonts w:ascii="Times New Roman" w:hAnsi="Times New Roman" w:cs="Times New Roman"/>
                <w:sz w:val="28"/>
                <w:szCs w:val="28"/>
              </w:rPr>
              <w:t>Профессиональная квалификационная группа «Общеотраслевые должности служащих третьего уровня»</w:t>
            </w:r>
          </w:p>
        </w:tc>
      </w:tr>
      <w:tr w:rsidR="00283951" w:rsidRPr="008D0B59" w:rsidTr="00540558">
        <w:trPr>
          <w:cantSplit/>
          <w:trHeight w:val="676"/>
        </w:trPr>
        <w:tc>
          <w:tcPr>
            <w:tcW w:w="2340"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both"/>
              <w:rPr>
                <w:rFonts w:ascii="Times New Roman" w:hAnsi="Times New Roman" w:cs="Times New Roman"/>
                <w:sz w:val="28"/>
                <w:szCs w:val="28"/>
              </w:rPr>
            </w:pPr>
            <w:r w:rsidRPr="008D0B59">
              <w:rPr>
                <w:rFonts w:ascii="Times New Roman" w:hAnsi="Times New Roman" w:cs="Times New Roman"/>
                <w:sz w:val="28"/>
                <w:szCs w:val="28"/>
              </w:rPr>
              <w:t>1 квалификационный уровень</w:t>
            </w:r>
          </w:p>
        </w:tc>
        <w:tc>
          <w:tcPr>
            <w:tcW w:w="5457"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both"/>
              <w:rPr>
                <w:rFonts w:ascii="Times New Roman" w:hAnsi="Times New Roman" w:cs="Times New Roman"/>
                <w:sz w:val="28"/>
                <w:szCs w:val="28"/>
              </w:rPr>
            </w:pPr>
            <w:r w:rsidRPr="008D0B59">
              <w:rPr>
                <w:rFonts w:ascii="Times New Roman" w:hAnsi="Times New Roman" w:cs="Times New Roman"/>
                <w:sz w:val="28"/>
                <w:szCs w:val="28"/>
              </w:rPr>
              <w:t>Без категории: Специалист по управлению кадрами,</w:t>
            </w:r>
            <w:r>
              <w:rPr>
                <w:rFonts w:ascii="Times New Roman" w:hAnsi="Times New Roman" w:cs="Times New Roman"/>
                <w:sz w:val="28"/>
                <w:szCs w:val="28"/>
              </w:rPr>
              <w:t xml:space="preserve"> </w:t>
            </w:r>
            <w:r w:rsidRPr="008D0B59">
              <w:rPr>
                <w:rFonts w:ascii="Times New Roman" w:hAnsi="Times New Roman" w:cs="Times New Roman"/>
                <w:sz w:val="28"/>
                <w:szCs w:val="28"/>
              </w:rPr>
              <w:t xml:space="preserve">экономист, </w:t>
            </w:r>
            <w:proofErr w:type="spellStart"/>
            <w:r w:rsidRPr="008D0B59">
              <w:rPr>
                <w:rFonts w:ascii="Times New Roman" w:hAnsi="Times New Roman" w:cs="Times New Roman"/>
                <w:sz w:val="28"/>
                <w:szCs w:val="28"/>
              </w:rPr>
              <w:t>юристконсульт</w:t>
            </w:r>
            <w:proofErr w:type="spellEnd"/>
          </w:p>
        </w:tc>
        <w:tc>
          <w:tcPr>
            <w:tcW w:w="1842"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7906</w:t>
            </w:r>
          </w:p>
        </w:tc>
      </w:tr>
      <w:tr w:rsidR="00283951" w:rsidRPr="008D0B59" w:rsidTr="00540558">
        <w:trPr>
          <w:cantSplit/>
          <w:trHeight w:val="360"/>
        </w:trPr>
        <w:tc>
          <w:tcPr>
            <w:tcW w:w="9639" w:type="dxa"/>
            <w:gridSpan w:val="3"/>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center"/>
              <w:rPr>
                <w:rFonts w:ascii="Times New Roman" w:hAnsi="Times New Roman" w:cs="Times New Roman"/>
                <w:sz w:val="28"/>
                <w:szCs w:val="28"/>
              </w:rPr>
            </w:pPr>
            <w:r w:rsidRPr="008D0B59">
              <w:rPr>
                <w:rFonts w:ascii="Times New Roman" w:hAnsi="Times New Roman" w:cs="Times New Roman"/>
                <w:sz w:val="28"/>
                <w:szCs w:val="28"/>
              </w:rPr>
              <w:t>Профессиональная квалификационная группа «Общеотраслевые должности служащих третьего уровня»</w:t>
            </w:r>
          </w:p>
        </w:tc>
      </w:tr>
      <w:tr w:rsidR="00283951" w:rsidRPr="008D0B59" w:rsidTr="00540558">
        <w:trPr>
          <w:cantSplit/>
          <w:trHeight w:val="840"/>
        </w:trPr>
        <w:tc>
          <w:tcPr>
            <w:tcW w:w="2340"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both"/>
              <w:rPr>
                <w:rFonts w:ascii="Times New Roman" w:hAnsi="Times New Roman" w:cs="Times New Roman"/>
                <w:sz w:val="28"/>
                <w:szCs w:val="28"/>
              </w:rPr>
            </w:pPr>
            <w:r w:rsidRPr="008D0B59">
              <w:rPr>
                <w:rFonts w:ascii="Times New Roman" w:hAnsi="Times New Roman" w:cs="Times New Roman"/>
                <w:sz w:val="28"/>
                <w:szCs w:val="28"/>
              </w:rPr>
              <w:t>1 квалификационный уровень</w:t>
            </w:r>
          </w:p>
        </w:tc>
        <w:tc>
          <w:tcPr>
            <w:tcW w:w="5457"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jc w:val="both"/>
              <w:rPr>
                <w:rFonts w:ascii="Times New Roman" w:hAnsi="Times New Roman" w:cs="Times New Roman"/>
                <w:sz w:val="28"/>
                <w:szCs w:val="28"/>
              </w:rPr>
            </w:pPr>
            <w:r w:rsidRPr="008D0B59">
              <w:rPr>
                <w:rFonts w:ascii="Times New Roman" w:hAnsi="Times New Roman" w:cs="Times New Roman"/>
                <w:sz w:val="28"/>
                <w:szCs w:val="28"/>
              </w:rPr>
              <w:t>Первая категория:</w:t>
            </w:r>
            <w:r>
              <w:rPr>
                <w:rFonts w:ascii="Times New Roman" w:hAnsi="Times New Roman" w:cs="Times New Roman"/>
                <w:sz w:val="28"/>
                <w:szCs w:val="28"/>
              </w:rPr>
              <w:t xml:space="preserve"> </w:t>
            </w:r>
            <w:r w:rsidRPr="008D0B59">
              <w:rPr>
                <w:rFonts w:ascii="Times New Roman" w:hAnsi="Times New Roman" w:cs="Times New Roman"/>
                <w:sz w:val="28"/>
                <w:szCs w:val="28"/>
              </w:rPr>
              <w:t>специалист по охране труда</w:t>
            </w:r>
          </w:p>
        </w:tc>
        <w:tc>
          <w:tcPr>
            <w:tcW w:w="1842"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8143</w:t>
            </w:r>
          </w:p>
        </w:tc>
      </w:tr>
    </w:tbl>
    <w:p w:rsidR="00283951" w:rsidRPr="008D0B59" w:rsidRDefault="00283951" w:rsidP="00283951">
      <w:pPr>
        <w:autoSpaceDE w:val="0"/>
        <w:autoSpaceDN w:val="0"/>
        <w:adjustRightInd w:val="0"/>
        <w:ind w:firstLine="720"/>
        <w:jc w:val="both"/>
        <w:rPr>
          <w:sz w:val="28"/>
          <w:szCs w:val="28"/>
        </w:rPr>
      </w:pPr>
    </w:p>
    <w:p w:rsidR="00283951" w:rsidRPr="008D0B59" w:rsidRDefault="00283951" w:rsidP="00283951">
      <w:pPr>
        <w:autoSpaceDE w:val="0"/>
        <w:autoSpaceDN w:val="0"/>
        <w:adjustRightInd w:val="0"/>
        <w:spacing w:line="240" w:lineRule="exact"/>
        <w:ind w:firstLine="720"/>
        <w:jc w:val="center"/>
        <w:outlineLvl w:val="2"/>
        <w:rPr>
          <w:sz w:val="28"/>
          <w:szCs w:val="28"/>
        </w:rPr>
      </w:pPr>
      <w:r w:rsidRPr="008D0B59">
        <w:rPr>
          <w:sz w:val="28"/>
          <w:szCs w:val="28"/>
        </w:rPr>
        <w:t xml:space="preserve">2.4. размеры должностных окладов, </w:t>
      </w:r>
    </w:p>
    <w:p w:rsidR="00283951" w:rsidRPr="008D0B59" w:rsidRDefault="00283951" w:rsidP="00283951">
      <w:pPr>
        <w:autoSpaceDE w:val="0"/>
        <w:autoSpaceDN w:val="0"/>
        <w:adjustRightInd w:val="0"/>
        <w:spacing w:line="240" w:lineRule="exact"/>
        <w:ind w:firstLine="720"/>
        <w:jc w:val="center"/>
        <w:outlineLvl w:val="2"/>
        <w:rPr>
          <w:sz w:val="28"/>
          <w:szCs w:val="28"/>
        </w:rPr>
      </w:pPr>
      <w:r w:rsidRPr="008D0B59">
        <w:rPr>
          <w:sz w:val="28"/>
          <w:szCs w:val="28"/>
        </w:rPr>
        <w:t>ставок заработной платы работников, осуществляющих профессиональную деятельность по профессиям рабочих</w:t>
      </w:r>
    </w:p>
    <w:p w:rsidR="00283951" w:rsidRPr="008D0B59" w:rsidRDefault="00283951" w:rsidP="00283951">
      <w:pPr>
        <w:autoSpaceDE w:val="0"/>
        <w:autoSpaceDN w:val="0"/>
        <w:adjustRightInd w:val="0"/>
        <w:ind w:firstLine="720"/>
        <w:jc w:val="both"/>
        <w:rPr>
          <w:sz w:val="28"/>
          <w:szCs w:val="28"/>
        </w:rPr>
      </w:pPr>
    </w:p>
    <w:p w:rsidR="00283951" w:rsidRPr="008D0B59" w:rsidRDefault="00283951" w:rsidP="00283951">
      <w:pPr>
        <w:autoSpaceDE w:val="0"/>
        <w:autoSpaceDN w:val="0"/>
        <w:adjustRightInd w:val="0"/>
        <w:ind w:firstLine="720"/>
        <w:jc w:val="both"/>
        <w:rPr>
          <w:sz w:val="28"/>
          <w:szCs w:val="28"/>
        </w:rPr>
      </w:pPr>
      <w:r w:rsidRPr="008D0B59">
        <w:rPr>
          <w:sz w:val="28"/>
          <w:szCs w:val="28"/>
        </w:rPr>
        <w:t>2.4.1. размеры окладов рабочих учреждений, устанавливаются в зависимости от разрядов выполняемых работ:</w:t>
      </w:r>
    </w:p>
    <w:p w:rsidR="00283951" w:rsidRPr="008D0B59" w:rsidRDefault="00283951" w:rsidP="00283951">
      <w:pPr>
        <w:autoSpaceDE w:val="0"/>
        <w:autoSpaceDN w:val="0"/>
        <w:adjustRightInd w:val="0"/>
        <w:ind w:firstLine="540"/>
        <w:jc w:val="both"/>
        <w:rPr>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7965"/>
        <w:gridCol w:w="1575"/>
      </w:tblGrid>
      <w:tr w:rsidR="00283951" w:rsidRPr="008D0B59" w:rsidTr="00540558">
        <w:trPr>
          <w:cantSplit/>
          <w:trHeight w:val="480"/>
        </w:trPr>
        <w:tc>
          <w:tcPr>
            <w:tcW w:w="796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 xml:space="preserve">1 разряд дворник, уборщик служебных помещений, сторож,                                                </w:t>
            </w:r>
          </w:p>
        </w:tc>
        <w:tc>
          <w:tcPr>
            <w:tcW w:w="157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 xml:space="preserve">5032 рублей  </w:t>
            </w:r>
          </w:p>
        </w:tc>
      </w:tr>
      <w:tr w:rsidR="00283951" w:rsidRPr="008D0B59" w:rsidTr="00540558">
        <w:trPr>
          <w:cantSplit/>
          <w:trHeight w:val="480"/>
        </w:trPr>
        <w:tc>
          <w:tcPr>
            <w:tcW w:w="796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2 разряд   кухонный рабочий,  рабочий по стирке и ремонту спецодежды, кладовщик.</w:t>
            </w:r>
          </w:p>
        </w:tc>
        <w:tc>
          <w:tcPr>
            <w:tcW w:w="157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 xml:space="preserve">5271 рублей  </w:t>
            </w:r>
          </w:p>
        </w:tc>
      </w:tr>
      <w:tr w:rsidR="00283951" w:rsidRPr="008D0B59" w:rsidTr="00540558">
        <w:trPr>
          <w:cantSplit/>
          <w:trHeight w:val="480"/>
        </w:trPr>
        <w:tc>
          <w:tcPr>
            <w:tcW w:w="796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 xml:space="preserve">3 разряд     рабочий по обслуживанию  зданий                                                   </w:t>
            </w:r>
          </w:p>
        </w:tc>
        <w:tc>
          <w:tcPr>
            <w:tcW w:w="157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 xml:space="preserve">5510 рублей  </w:t>
            </w:r>
          </w:p>
        </w:tc>
      </w:tr>
      <w:tr w:rsidR="00283951" w:rsidRPr="008D0B59" w:rsidTr="00540558">
        <w:trPr>
          <w:cantSplit/>
          <w:trHeight w:val="480"/>
        </w:trPr>
        <w:tc>
          <w:tcPr>
            <w:tcW w:w="796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4 разряд повар</w:t>
            </w:r>
          </w:p>
        </w:tc>
        <w:tc>
          <w:tcPr>
            <w:tcW w:w="157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sidRPr="008D0B59">
              <w:rPr>
                <w:rFonts w:ascii="Times New Roman" w:hAnsi="Times New Roman" w:cs="Times New Roman"/>
                <w:sz w:val="28"/>
                <w:szCs w:val="28"/>
              </w:rPr>
              <w:t xml:space="preserve">6945 рублей  </w:t>
            </w:r>
          </w:p>
        </w:tc>
      </w:tr>
      <w:tr w:rsidR="00283951" w:rsidRPr="008D0B59" w:rsidTr="00540558">
        <w:trPr>
          <w:cantSplit/>
          <w:trHeight w:val="480"/>
        </w:trPr>
        <w:tc>
          <w:tcPr>
            <w:tcW w:w="7965" w:type="dxa"/>
            <w:tcBorders>
              <w:top w:val="single" w:sz="6" w:space="0" w:color="auto"/>
              <w:left w:val="single" w:sz="6" w:space="0" w:color="auto"/>
              <w:bottom w:val="single" w:sz="6" w:space="0" w:color="auto"/>
              <w:right w:val="single" w:sz="6" w:space="0" w:color="auto"/>
            </w:tcBorders>
          </w:tcPr>
          <w:p w:rsidR="00283951" w:rsidRPr="008D0B59" w:rsidRDefault="00283951" w:rsidP="00540558">
            <w:pPr>
              <w:pStyle w:val="ConsPlusCell"/>
              <w:widowControl/>
              <w:rPr>
                <w:rFonts w:ascii="Times New Roman" w:hAnsi="Times New Roman" w:cs="Times New Roman"/>
                <w:sz w:val="28"/>
                <w:szCs w:val="28"/>
              </w:rPr>
            </w:pPr>
            <w:r>
              <w:rPr>
                <w:rFonts w:ascii="Times New Roman" w:hAnsi="Times New Roman" w:cs="Times New Roman"/>
                <w:sz w:val="28"/>
                <w:szCs w:val="28"/>
              </w:rPr>
              <w:t>5</w:t>
            </w:r>
            <w:r w:rsidRPr="008D0B59">
              <w:rPr>
                <w:rFonts w:ascii="Times New Roman" w:hAnsi="Times New Roman" w:cs="Times New Roman"/>
                <w:sz w:val="28"/>
                <w:szCs w:val="28"/>
              </w:rPr>
              <w:t xml:space="preserve"> разряд </w:t>
            </w:r>
            <w:r>
              <w:rPr>
                <w:rFonts w:ascii="Times New Roman" w:hAnsi="Times New Roman" w:cs="Times New Roman"/>
                <w:sz w:val="28"/>
                <w:szCs w:val="28"/>
              </w:rPr>
              <w:t xml:space="preserve"> шеф-</w:t>
            </w:r>
            <w:r w:rsidRPr="008D0B59">
              <w:rPr>
                <w:rFonts w:ascii="Times New Roman" w:hAnsi="Times New Roman" w:cs="Times New Roman"/>
                <w:sz w:val="28"/>
                <w:szCs w:val="28"/>
              </w:rPr>
              <w:t>повар</w:t>
            </w:r>
          </w:p>
        </w:tc>
        <w:tc>
          <w:tcPr>
            <w:tcW w:w="1575" w:type="dxa"/>
            <w:tcBorders>
              <w:top w:val="single" w:sz="6" w:space="0" w:color="auto"/>
              <w:left w:val="single" w:sz="6" w:space="0" w:color="auto"/>
              <w:bottom w:val="single" w:sz="6" w:space="0" w:color="auto"/>
              <w:right w:val="single" w:sz="6" w:space="0" w:color="auto"/>
            </w:tcBorders>
          </w:tcPr>
          <w:p w:rsidR="00283951" w:rsidRPr="00ED1B73" w:rsidRDefault="00283951" w:rsidP="00540558">
            <w:pPr>
              <w:pStyle w:val="ConsPlusCell"/>
              <w:widowControl/>
              <w:rPr>
                <w:rFonts w:ascii="Times New Roman" w:hAnsi="Times New Roman" w:cs="Times New Roman"/>
                <w:sz w:val="28"/>
                <w:szCs w:val="28"/>
              </w:rPr>
            </w:pPr>
            <w:r w:rsidRPr="00ED1B73">
              <w:rPr>
                <w:rFonts w:ascii="Times New Roman" w:hAnsi="Times New Roman" w:cs="Times New Roman"/>
                <w:sz w:val="28"/>
                <w:szCs w:val="28"/>
              </w:rPr>
              <w:t>7027 рублей</w:t>
            </w:r>
          </w:p>
        </w:tc>
      </w:tr>
    </w:tbl>
    <w:p w:rsidR="00F82EFC" w:rsidRPr="0091475A" w:rsidRDefault="00F82EFC" w:rsidP="00F82EFC">
      <w:pPr>
        <w:pStyle w:val="Default"/>
        <w:jc w:val="both"/>
        <w:rPr>
          <w:lang w:eastAsia="ru-RU"/>
        </w:rPr>
      </w:pPr>
      <w:r w:rsidRPr="00C95986">
        <w:lastRenderedPageBreak/>
        <w:t>2.3.2.</w:t>
      </w:r>
      <w:r w:rsidRPr="0091475A">
        <w:t xml:space="preserve"> В положении об оплате труда работников учреждений под каждым разрядом выполняемых работ  указаны наименования рабочих, включенных в штатное расписание образовательного учреждения.</w:t>
      </w:r>
    </w:p>
    <w:p w:rsidR="00F82EFC" w:rsidRPr="0091475A" w:rsidRDefault="00F82EFC" w:rsidP="00F82EFC">
      <w:pPr>
        <w:autoSpaceDE w:val="0"/>
        <w:autoSpaceDN w:val="0"/>
        <w:adjustRightInd w:val="0"/>
      </w:pPr>
      <w:r w:rsidRPr="0091475A">
        <w:rPr>
          <w:color w:val="000000"/>
        </w:rPr>
        <w:t xml:space="preserve">2.3.3. </w:t>
      </w:r>
      <w:r>
        <w:rPr>
          <w:color w:val="000000"/>
        </w:rPr>
        <w:t>В образовательном учреждении</w:t>
      </w:r>
      <w:r w:rsidRPr="0091475A">
        <w:rPr>
          <w:color w:val="000000"/>
        </w:rPr>
        <w:t>, установить предельную долю оплаты труда работников административно-управленческого и вспомогательного персонала в фонде оплаты труда указанных учреждений (не более 40 процентов), а также перечень должностей, относимых к основному, административно</w:t>
      </w:r>
      <w:r>
        <w:rPr>
          <w:color w:val="000000"/>
        </w:rPr>
        <w:t>-</w:t>
      </w:r>
      <w:r w:rsidRPr="0091475A">
        <w:rPr>
          <w:color w:val="000000"/>
        </w:rPr>
        <w:t>управленческому и в</w:t>
      </w:r>
      <w:r>
        <w:rPr>
          <w:color w:val="000000"/>
        </w:rPr>
        <w:t>спомогательному персоналу данного образовательного учреждения</w:t>
      </w:r>
      <w:r w:rsidRPr="0091475A">
        <w:t>.</w:t>
      </w:r>
    </w:p>
    <w:p w:rsidR="00F82EFC" w:rsidRPr="00C95986" w:rsidRDefault="00F82EFC" w:rsidP="00F82EFC">
      <w:pPr>
        <w:autoSpaceDE w:val="0"/>
        <w:autoSpaceDN w:val="0"/>
        <w:adjustRightInd w:val="0"/>
        <w:ind w:firstLine="720"/>
        <w:jc w:val="both"/>
      </w:pPr>
    </w:p>
    <w:p w:rsidR="00F82EFC" w:rsidRPr="00C95986" w:rsidRDefault="00F82EFC" w:rsidP="00F82EFC">
      <w:pPr>
        <w:pStyle w:val="a3"/>
        <w:jc w:val="both"/>
        <w:rPr>
          <w:rFonts w:ascii="Times New Roman" w:hAnsi="Times New Roman"/>
          <w:b/>
          <w:sz w:val="24"/>
          <w:szCs w:val="24"/>
        </w:rPr>
      </w:pPr>
      <w:r>
        <w:rPr>
          <w:rFonts w:ascii="Times New Roman" w:hAnsi="Times New Roman"/>
          <w:b/>
          <w:sz w:val="24"/>
          <w:szCs w:val="24"/>
          <w:lang w:val="en-US"/>
        </w:rPr>
        <w:t>III</w:t>
      </w:r>
      <w:r w:rsidRPr="00C95986">
        <w:rPr>
          <w:rFonts w:ascii="Times New Roman" w:hAnsi="Times New Roman"/>
          <w:b/>
          <w:sz w:val="24"/>
          <w:szCs w:val="24"/>
        </w:rPr>
        <w:t>. Выплаты компенсационного характера</w:t>
      </w:r>
    </w:p>
    <w:p w:rsidR="00F82EFC" w:rsidRPr="00C95986" w:rsidRDefault="00F82EFC" w:rsidP="00F82EFC">
      <w:pPr>
        <w:pStyle w:val="a3"/>
        <w:jc w:val="both"/>
        <w:rPr>
          <w:rFonts w:ascii="Times New Roman" w:hAnsi="Times New Roman"/>
          <w:sz w:val="24"/>
          <w:szCs w:val="24"/>
        </w:rPr>
      </w:pPr>
    </w:p>
    <w:p w:rsidR="00F82EFC" w:rsidRPr="00C95986" w:rsidRDefault="00F82EFC" w:rsidP="00F82EFC">
      <w:pPr>
        <w:pStyle w:val="Default"/>
        <w:jc w:val="both"/>
        <w:rPr>
          <w:lang w:eastAsia="ru-RU"/>
        </w:rPr>
      </w:pPr>
      <w:r w:rsidRPr="00C95986">
        <w:t xml:space="preserve"> </w:t>
      </w:r>
      <w:r>
        <w:tab/>
      </w:r>
      <w:r w:rsidRPr="00C95986">
        <w:t>3.1</w:t>
      </w:r>
      <w:r>
        <w:t xml:space="preserve">. </w:t>
      </w:r>
      <w:r w:rsidRPr="004D40DF">
        <w:t>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нормативно-правовыми актами Ставропольского края.</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образовательного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w:t>
      </w:r>
      <w:r>
        <w:rPr>
          <w:rFonts w:ascii="Times New Roman" w:hAnsi="Times New Roman"/>
          <w:sz w:val="24"/>
          <w:szCs w:val="24"/>
        </w:rPr>
        <w:t>ыми актами Российской Федерации и Ставропольского края,</w:t>
      </w:r>
      <w:r w:rsidRPr="00C95986">
        <w:rPr>
          <w:rFonts w:ascii="Times New Roman" w:hAnsi="Times New Roman"/>
          <w:sz w:val="24"/>
          <w:szCs w:val="24"/>
        </w:rPr>
        <w:t xml:space="preserve"> содержащими нормы трудового права, коллективными договорами и соглашениями.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3.3. Размеры и условия осуществления выплат компенсационного характера конкретизируются в трудовых договорах работников.</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3.4. Выплаты работникам, занятым на тяжелых работах, работах с вредными условиями труда.</w:t>
      </w:r>
    </w:p>
    <w:p w:rsidR="00F82EFC" w:rsidRDefault="00F82EFC" w:rsidP="00F82EFC">
      <w:pPr>
        <w:pStyle w:val="a3"/>
        <w:ind w:firstLine="709"/>
        <w:jc w:val="both"/>
        <w:rPr>
          <w:rFonts w:ascii="Times New Roman" w:hAnsi="Times New Roman"/>
          <w:sz w:val="24"/>
          <w:szCs w:val="24"/>
        </w:rPr>
      </w:pPr>
      <w:r w:rsidRPr="00A82673">
        <w:rPr>
          <w:rFonts w:ascii="Times New Roman" w:hAnsi="Times New Roman"/>
          <w:sz w:val="24"/>
          <w:szCs w:val="24"/>
        </w:rPr>
        <w:t xml:space="preserve">3.4.1. Оплата труда работников, занятых на работах с вредными условиями труда, устанавливается в повышенном размере. </w:t>
      </w:r>
    </w:p>
    <w:p w:rsidR="00F82EFC" w:rsidRDefault="00F82EFC" w:rsidP="00F82EFC">
      <w:pPr>
        <w:pStyle w:val="Default"/>
        <w:ind w:firstLine="708"/>
        <w:jc w:val="both"/>
        <w:rPr>
          <w:color w:val="auto"/>
        </w:rPr>
      </w:pPr>
      <w:r w:rsidRPr="004D40DF">
        <w:t xml:space="preserve">Работникам </w:t>
      </w:r>
      <w:r>
        <w:t xml:space="preserve">образовательного </w:t>
      </w:r>
      <w:r w:rsidRPr="004D40DF">
        <w:t xml:space="preserve">учреждения по результатам проведения специальной оценки условий труда </w:t>
      </w:r>
      <w:r w:rsidRPr="004D40DF">
        <w:rPr>
          <w:color w:val="auto"/>
        </w:rPr>
        <w:t xml:space="preserve">за работу в условиях труда, превышающих </w:t>
      </w:r>
      <w:proofErr w:type="gramStart"/>
      <w:r w:rsidRPr="004D40DF">
        <w:rPr>
          <w:color w:val="auto"/>
        </w:rPr>
        <w:t>гигиенический</w:t>
      </w:r>
      <w:proofErr w:type="gramEnd"/>
      <w:r w:rsidRPr="004D40DF">
        <w:rPr>
          <w:color w:val="auto"/>
        </w:rPr>
        <w:t xml:space="preserve"> нормативы, предусматриваются выплаты не ниже 4 процентов тарифной ставки (оклада) за работу с вредными и (или) опасными условиями труда, предусмотренные статьей 147 Трудового кодекса Российской Федерации</w:t>
      </w:r>
      <w:r>
        <w:rPr>
          <w:color w:val="auto"/>
        </w:rPr>
        <w:t>:</w:t>
      </w:r>
    </w:p>
    <w:p w:rsidR="00F82EFC" w:rsidRPr="004D40DF" w:rsidRDefault="00F82EFC" w:rsidP="00F82EFC">
      <w:pPr>
        <w:pStyle w:val="Default"/>
        <w:jc w:val="both"/>
        <w:rPr>
          <w:color w:val="auto"/>
        </w:rPr>
      </w:pPr>
      <w:r w:rsidRPr="004D40DF">
        <w:rPr>
          <w:color w:val="auto"/>
        </w:rPr>
        <w:t>до 12 процентов ставки (оклада) за тяжелые и вредные условия труда;</w:t>
      </w:r>
    </w:p>
    <w:p w:rsidR="00F82EFC" w:rsidRDefault="00F82EFC" w:rsidP="00F82EFC">
      <w:pPr>
        <w:pStyle w:val="Default"/>
        <w:jc w:val="both"/>
        <w:rPr>
          <w:color w:val="auto"/>
        </w:rPr>
      </w:pPr>
      <w:proofErr w:type="gramStart"/>
      <w:r w:rsidRPr="004D40DF">
        <w:rPr>
          <w:color w:val="auto"/>
        </w:rPr>
        <w:t xml:space="preserve">до 24 процентов ставки (окладов) за работу в опасных условия труда. </w:t>
      </w:r>
      <w:proofErr w:type="gramEnd"/>
    </w:p>
    <w:p w:rsidR="00F82EFC" w:rsidRDefault="00F82EFC" w:rsidP="00F82EFC">
      <w:pPr>
        <w:pStyle w:val="Default"/>
        <w:ind w:firstLine="708"/>
        <w:jc w:val="both"/>
      </w:pPr>
      <w:r>
        <w:rPr>
          <w:color w:val="auto"/>
        </w:rPr>
        <w:t>Руководитель</w:t>
      </w:r>
      <w:r w:rsidRPr="004D40DF">
        <w:rPr>
          <w:color w:val="auto"/>
        </w:rPr>
        <w:t xml:space="preserve"> </w:t>
      </w:r>
      <w:r>
        <w:rPr>
          <w:color w:val="auto"/>
        </w:rPr>
        <w:t>образовательного учреждения проводи</w:t>
      </w:r>
      <w:r w:rsidRPr="004D40DF">
        <w:rPr>
          <w:color w:val="auto"/>
        </w:rPr>
        <w:t xml:space="preserve">т специальную оценку условий труда в соответствии с Федеральным законом от 28 декабря 2013 г. № 426-ФЗ «О специальной оценке условий труда». </w:t>
      </w:r>
    </w:p>
    <w:p w:rsidR="00F82EFC" w:rsidRPr="00A82673" w:rsidRDefault="00F82EFC" w:rsidP="00F82EFC">
      <w:pPr>
        <w:pStyle w:val="a3"/>
        <w:ind w:firstLine="709"/>
        <w:jc w:val="both"/>
        <w:rPr>
          <w:rFonts w:ascii="Times New Roman" w:hAnsi="Times New Roman"/>
          <w:sz w:val="24"/>
          <w:szCs w:val="24"/>
        </w:rPr>
      </w:pPr>
      <w:r w:rsidRPr="00A82673">
        <w:rPr>
          <w:rFonts w:ascii="Times New Roman" w:hAnsi="Times New Roman"/>
          <w:sz w:val="24"/>
          <w:szCs w:val="24"/>
        </w:rPr>
        <w:t xml:space="preserve">Перечень работников и конкретный размер доплаты работникам определяется </w:t>
      </w:r>
      <w:r>
        <w:rPr>
          <w:rFonts w:ascii="Times New Roman" w:hAnsi="Times New Roman"/>
          <w:sz w:val="24"/>
          <w:szCs w:val="24"/>
        </w:rPr>
        <w:t xml:space="preserve">образовательным </w:t>
      </w:r>
      <w:r w:rsidRPr="00A82673">
        <w:rPr>
          <w:rFonts w:ascii="Times New Roman" w:hAnsi="Times New Roman"/>
          <w:sz w:val="24"/>
          <w:szCs w:val="24"/>
        </w:rPr>
        <w:t>учреждением в зависимости от продолжительности их работы в неблагоприятных условиях труда и закрепляется в коллективном договоре.</w:t>
      </w:r>
    </w:p>
    <w:p w:rsidR="00F82EFC" w:rsidRPr="00A82673" w:rsidRDefault="00F82EFC" w:rsidP="00F82EFC">
      <w:pPr>
        <w:pStyle w:val="a3"/>
        <w:ind w:firstLine="709"/>
        <w:jc w:val="both"/>
        <w:rPr>
          <w:rFonts w:ascii="Times New Roman" w:hAnsi="Times New Roman"/>
          <w:sz w:val="24"/>
          <w:szCs w:val="24"/>
        </w:rPr>
      </w:pPr>
      <w:r>
        <w:rPr>
          <w:rFonts w:ascii="Times New Roman" w:hAnsi="Times New Roman"/>
          <w:sz w:val="24"/>
          <w:szCs w:val="24"/>
        </w:rPr>
        <w:t>Работникам образовательного учреждения на основании с</w:t>
      </w:r>
      <w:r w:rsidRPr="00A82673">
        <w:rPr>
          <w:rFonts w:ascii="Times New Roman" w:hAnsi="Times New Roman"/>
          <w:sz w:val="24"/>
          <w:szCs w:val="24"/>
        </w:rPr>
        <w:t>пециальной о</w:t>
      </w:r>
      <w:r>
        <w:rPr>
          <w:rFonts w:ascii="Times New Roman" w:hAnsi="Times New Roman"/>
          <w:sz w:val="24"/>
          <w:szCs w:val="24"/>
        </w:rPr>
        <w:t xml:space="preserve">ценки условий труда (СОУТ) от </w:t>
      </w:r>
      <w:r w:rsidRPr="00DA0BDD">
        <w:rPr>
          <w:rFonts w:ascii="Times New Roman" w:hAnsi="Times New Roman"/>
          <w:sz w:val="24"/>
          <w:szCs w:val="24"/>
        </w:rPr>
        <w:t>19.11.2019 г</w:t>
      </w:r>
      <w:r>
        <w:rPr>
          <w:rFonts w:ascii="Times New Roman" w:hAnsi="Times New Roman"/>
          <w:sz w:val="24"/>
          <w:szCs w:val="24"/>
        </w:rPr>
        <w:t>.</w:t>
      </w:r>
      <w:r w:rsidRPr="00A82673">
        <w:rPr>
          <w:rFonts w:ascii="Times New Roman" w:hAnsi="Times New Roman"/>
          <w:sz w:val="24"/>
          <w:szCs w:val="24"/>
        </w:rPr>
        <w:t xml:space="preserve"> предусматриваются ежемесячные выплаты в размере:</w:t>
      </w:r>
    </w:p>
    <w:p w:rsidR="00F82EFC" w:rsidRPr="00DA0BDD" w:rsidRDefault="00F82EFC" w:rsidP="00F82EFC">
      <w:pPr>
        <w:jc w:val="both"/>
      </w:pPr>
    </w:p>
    <w:tbl>
      <w:tblPr>
        <w:tblW w:w="9480" w:type="dxa"/>
        <w:jc w:val="center"/>
        <w:tblLayout w:type="fixed"/>
        <w:tblCellMar>
          <w:left w:w="28" w:type="dxa"/>
          <w:right w:w="28" w:type="dxa"/>
        </w:tblCellMar>
        <w:tblLook w:val="00A0" w:firstRow="1" w:lastRow="0" w:firstColumn="1" w:lastColumn="0" w:noHBand="0" w:noVBand="0"/>
      </w:tblPr>
      <w:tblGrid>
        <w:gridCol w:w="590"/>
        <w:gridCol w:w="7267"/>
        <w:gridCol w:w="1623"/>
      </w:tblGrid>
      <w:tr w:rsidR="00F82EFC" w:rsidRPr="00DA0BDD" w:rsidTr="00F82EFC">
        <w:trPr>
          <w:jc w:val="center"/>
        </w:trPr>
        <w:tc>
          <w:tcPr>
            <w:tcW w:w="590"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1.</w:t>
            </w:r>
          </w:p>
        </w:tc>
        <w:tc>
          <w:tcPr>
            <w:tcW w:w="7267"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Поварам</w:t>
            </w:r>
          </w:p>
        </w:tc>
        <w:tc>
          <w:tcPr>
            <w:tcW w:w="1623" w:type="dxa"/>
            <w:tcBorders>
              <w:top w:val="single" w:sz="4" w:space="0" w:color="auto"/>
              <w:left w:val="single" w:sz="4" w:space="0" w:color="000000"/>
              <w:bottom w:val="single" w:sz="4" w:space="0" w:color="000000"/>
              <w:right w:val="single" w:sz="4" w:space="0" w:color="000000"/>
            </w:tcBorders>
          </w:tcPr>
          <w:p w:rsidR="00F82EFC" w:rsidRPr="00DA0BDD" w:rsidRDefault="00F82EFC" w:rsidP="00F82EFC">
            <w:pPr>
              <w:jc w:val="both"/>
            </w:pPr>
            <w:r w:rsidRPr="00DA0BDD">
              <w:t>12%</w:t>
            </w:r>
          </w:p>
        </w:tc>
      </w:tr>
      <w:tr w:rsidR="00F82EFC" w:rsidRPr="00DA0BDD" w:rsidTr="00F82EFC">
        <w:trPr>
          <w:jc w:val="center"/>
        </w:trPr>
        <w:tc>
          <w:tcPr>
            <w:tcW w:w="590"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2.</w:t>
            </w:r>
          </w:p>
        </w:tc>
        <w:tc>
          <w:tcPr>
            <w:tcW w:w="7267"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Кухонному рабочему</w:t>
            </w:r>
          </w:p>
        </w:tc>
        <w:tc>
          <w:tcPr>
            <w:tcW w:w="1623" w:type="dxa"/>
            <w:tcBorders>
              <w:top w:val="single" w:sz="4" w:space="0" w:color="auto"/>
              <w:left w:val="single" w:sz="4" w:space="0" w:color="000000"/>
              <w:bottom w:val="single" w:sz="4" w:space="0" w:color="000000"/>
              <w:right w:val="single" w:sz="4" w:space="0" w:color="000000"/>
            </w:tcBorders>
          </w:tcPr>
          <w:p w:rsidR="00F82EFC" w:rsidRPr="00DA0BDD" w:rsidRDefault="00F82EFC" w:rsidP="00F82EFC">
            <w:pPr>
              <w:jc w:val="both"/>
            </w:pPr>
            <w:r w:rsidRPr="00DA0BDD">
              <w:t>10%</w:t>
            </w:r>
          </w:p>
        </w:tc>
      </w:tr>
      <w:tr w:rsidR="00F82EFC" w:rsidRPr="00DA0BDD" w:rsidTr="00F82EFC">
        <w:trPr>
          <w:jc w:val="center"/>
        </w:trPr>
        <w:tc>
          <w:tcPr>
            <w:tcW w:w="590"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3.</w:t>
            </w:r>
          </w:p>
        </w:tc>
        <w:tc>
          <w:tcPr>
            <w:tcW w:w="7267"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Кастелянша</w:t>
            </w:r>
          </w:p>
        </w:tc>
        <w:tc>
          <w:tcPr>
            <w:tcW w:w="1623" w:type="dxa"/>
            <w:tcBorders>
              <w:top w:val="single" w:sz="4" w:space="0" w:color="auto"/>
              <w:left w:val="single" w:sz="4" w:space="0" w:color="000000"/>
              <w:bottom w:val="single" w:sz="4" w:space="0" w:color="000000"/>
              <w:right w:val="single" w:sz="4" w:space="0" w:color="000000"/>
            </w:tcBorders>
          </w:tcPr>
          <w:p w:rsidR="00F82EFC" w:rsidRPr="00DA0BDD" w:rsidRDefault="00F82EFC" w:rsidP="00F82EFC">
            <w:pPr>
              <w:jc w:val="both"/>
            </w:pPr>
            <w:r w:rsidRPr="00DA0BDD">
              <w:t>8%</w:t>
            </w:r>
          </w:p>
        </w:tc>
      </w:tr>
      <w:tr w:rsidR="00F82EFC" w:rsidRPr="00DA0BDD" w:rsidTr="00F82EFC">
        <w:trPr>
          <w:jc w:val="center"/>
        </w:trPr>
        <w:tc>
          <w:tcPr>
            <w:tcW w:w="590"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4.</w:t>
            </w:r>
          </w:p>
        </w:tc>
        <w:tc>
          <w:tcPr>
            <w:tcW w:w="7267"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Помощникам воспитателей</w:t>
            </w:r>
          </w:p>
        </w:tc>
        <w:tc>
          <w:tcPr>
            <w:tcW w:w="1623" w:type="dxa"/>
            <w:tcBorders>
              <w:top w:val="single" w:sz="4" w:space="0" w:color="auto"/>
              <w:left w:val="single" w:sz="4" w:space="0" w:color="000000"/>
              <w:bottom w:val="single" w:sz="4" w:space="0" w:color="000000"/>
              <w:right w:val="single" w:sz="4" w:space="0" w:color="000000"/>
            </w:tcBorders>
          </w:tcPr>
          <w:p w:rsidR="00F82EFC" w:rsidRPr="00DA0BDD" w:rsidRDefault="00F82EFC" w:rsidP="00F82EFC">
            <w:pPr>
              <w:jc w:val="both"/>
            </w:pPr>
            <w:r w:rsidRPr="00DA0BDD">
              <w:t>8%</w:t>
            </w:r>
          </w:p>
        </w:tc>
      </w:tr>
      <w:tr w:rsidR="00F82EFC" w:rsidRPr="00DA0BDD" w:rsidTr="00F82EFC">
        <w:trPr>
          <w:jc w:val="center"/>
        </w:trPr>
        <w:tc>
          <w:tcPr>
            <w:tcW w:w="590"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5</w:t>
            </w:r>
          </w:p>
        </w:tc>
        <w:tc>
          <w:tcPr>
            <w:tcW w:w="7267" w:type="dxa"/>
            <w:tcBorders>
              <w:top w:val="single" w:sz="4" w:space="0" w:color="auto"/>
              <w:left w:val="single" w:sz="4" w:space="0" w:color="000000"/>
              <w:bottom w:val="single" w:sz="4" w:space="0" w:color="000000"/>
              <w:right w:val="nil"/>
            </w:tcBorders>
          </w:tcPr>
          <w:p w:rsidR="00F82EFC" w:rsidRPr="00DA0BDD" w:rsidRDefault="00F82EFC" w:rsidP="00F82EFC">
            <w:pPr>
              <w:jc w:val="both"/>
            </w:pPr>
            <w:r w:rsidRPr="00DA0BDD">
              <w:t>Машинисту по стирке и ремонту спецодежды</w:t>
            </w:r>
          </w:p>
        </w:tc>
        <w:tc>
          <w:tcPr>
            <w:tcW w:w="1623" w:type="dxa"/>
            <w:tcBorders>
              <w:top w:val="single" w:sz="4" w:space="0" w:color="auto"/>
              <w:left w:val="single" w:sz="4" w:space="0" w:color="000000"/>
              <w:bottom w:val="single" w:sz="4" w:space="0" w:color="000000"/>
              <w:right w:val="single" w:sz="4" w:space="0" w:color="000000"/>
            </w:tcBorders>
          </w:tcPr>
          <w:p w:rsidR="00F82EFC" w:rsidRPr="00DA0BDD" w:rsidRDefault="00F82EFC" w:rsidP="00F82EFC">
            <w:pPr>
              <w:jc w:val="both"/>
            </w:pPr>
            <w:r w:rsidRPr="00DA0BDD">
              <w:t>8%</w:t>
            </w:r>
          </w:p>
        </w:tc>
      </w:tr>
      <w:tr w:rsidR="00F82EFC" w:rsidRPr="00DA0BDD" w:rsidTr="00F82EFC">
        <w:trPr>
          <w:jc w:val="center"/>
        </w:trPr>
        <w:tc>
          <w:tcPr>
            <w:tcW w:w="590" w:type="dxa"/>
            <w:tcBorders>
              <w:top w:val="single" w:sz="4" w:space="0" w:color="auto"/>
              <w:left w:val="single" w:sz="4" w:space="0" w:color="000000"/>
              <w:bottom w:val="single" w:sz="4" w:space="0" w:color="auto"/>
              <w:right w:val="nil"/>
            </w:tcBorders>
          </w:tcPr>
          <w:p w:rsidR="00F82EFC" w:rsidRPr="00DA0BDD" w:rsidRDefault="00F82EFC" w:rsidP="00F82EFC">
            <w:pPr>
              <w:jc w:val="both"/>
            </w:pPr>
            <w:r w:rsidRPr="00DA0BDD">
              <w:t>6</w:t>
            </w:r>
          </w:p>
        </w:tc>
        <w:tc>
          <w:tcPr>
            <w:tcW w:w="7267" w:type="dxa"/>
            <w:tcBorders>
              <w:top w:val="single" w:sz="4" w:space="0" w:color="auto"/>
              <w:left w:val="single" w:sz="4" w:space="0" w:color="000000"/>
              <w:bottom w:val="single" w:sz="4" w:space="0" w:color="auto"/>
              <w:right w:val="nil"/>
            </w:tcBorders>
          </w:tcPr>
          <w:p w:rsidR="00F82EFC" w:rsidRPr="00DA0BDD" w:rsidRDefault="00F82EFC" w:rsidP="00F82EFC">
            <w:pPr>
              <w:jc w:val="both"/>
            </w:pPr>
            <w:r w:rsidRPr="00DA0BDD">
              <w:t>Уборщику служебных помещений</w:t>
            </w:r>
          </w:p>
        </w:tc>
        <w:tc>
          <w:tcPr>
            <w:tcW w:w="1623" w:type="dxa"/>
            <w:tcBorders>
              <w:top w:val="single" w:sz="4" w:space="0" w:color="auto"/>
              <w:left w:val="single" w:sz="4" w:space="0" w:color="000000"/>
              <w:bottom w:val="single" w:sz="4" w:space="0" w:color="auto"/>
              <w:right w:val="single" w:sz="4" w:space="0" w:color="000000"/>
            </w:tcBorders>
          </w:tcPr>
          <w:p w:rsidR="00F82EFC" w:rsidRPr="00DA0BDD" w:rsidRDefault="00283951" w:rsidP="00F82EFC">
            <w:pPr>
              <w:jc w:val="both"/>
            </w:pPr>
            <w:r>
              <w:t>4</w:t>
            </w:r>
            <w:r w:rsidR="00F82EFC" w:rsidRPr="00DA0BDD">
              <w:t>%</w:t>
            </w:r>
          </w:p>
        </w:tc>
      </w:tr>
      <w:tr w:rsidR="00F82EFC" w:rsidRPr="00DA0BDD" w:rsidTr="00F82EFC">
        <w:trPr>
          <w:jc w:val="center"/>
        </w:trPr>
        <w:tc>
          <w:tcPr>
            <w:tcW w:w="590" w:type="dxa"/>
            <w:tcBorders>
              <w:top w:val="single" w:sz="4" w:space="0" w:color="auto"/>
              <w:left w:val="single" w:sz="4" w:space="0" w:color="000000"/>
              <w:bottom w:val="single" w:sz="4" w:space="0" w:color="auto"/>
              <w:right w:val="nil"/>
            </w:tcBorders>
          </w:tcPr>
          <w:p w:rsidR="00F82EFC" w:rsidRPr="00DA0BDD" w:rsidRDefault="00F82EFC" w:rsidP="00F82EFC">
            <w:pPr>
              <w:jc w:val="both"/>
            </w:pPr>
            <w:r w:rsidRPr="00DA0BDD">
              <w:t>7</w:t>
            </w:r>
          </w:p>
        </w:tc>
        <w:tc>
          <w:tcPr>
            <w:tcW w:w="7267" w:type="dxa"/>
            <w:tcBorders>
              <w:top w:val="single" w:sz="4" w:space="0" w:color="auto"/>
              <w:left w:val="single" w:sz="4" w:space="0" w:color="000000"/>
              <w:bottom w:val="single" w:sz="4" w:space="0" w:color="auto"/>
              <w:right w:val="nil"/>
            </w:tcBorders>
          </w:tcPr>
          <w:p w:rsidR="00F82EFC" w:rsidRPr="00DA0BDD" w:rsidRDefault="00F82EFC" w:rsidP="00F82EFC">
            <w:pPr>
              <w:jc w:val="both"/>
            </w:pPr>
            <w:r w:rsidRPr="00DA0BDD">
              <w:t xml:space="preserve">Дворник </w:t>
            </w:r>
          </w:p>
        </w:tc>
        <w:tc>
          <w:tcPr>
            <w:tcW w:w="1623" w:type="dxa"/>
            <w:tcBorders>
              <w:top w:val="single" w:sz="4" w:space="0" w:color="auto"/>
              <w:left w:val="single" w:sz="4" w:space="0" w:color="000000"/>
              <w:bottom w:val="single" w:sz="4" w:space="0" w:color="auto"/>
              <w:right w:val="single" w:sz="4" w:space="0" w:color="000000"/>
            </w:tcBorders>
          </w:tcPr>
          <w:p w:rsidR="00F82EFC" w:rsidRPr="00DA0BDD" w:rsidRDefault="00F82EFC" w:rsidP="00F82EFC">
            <w:pPr>
              <w:jc w:val="both"/>
            </w:pPr>
            <w:r w:rsidRPr="00DA0BDD">
              <w:t>8%</w:t>
            </w:r>
          </w:p>
        </w:tc>
      </w:tr>
      <w:tr w:rsidR="00283951" w:rsidRPr="00DA0BDD" w:rsidTr="00F82EFC">
        <w:trPr>
          <w:jc w:val="center"/>
        </w:trPr>
        <w:tc>
          <w:tcPr>
            <w:tcW w:w="590" w:type="dxa"/>
            <w:tcBorders>
              <w:top w:val="single" w:sz="4" w:space="0" w:color="auto"/>
              <w:left w:val="single" w:sz="4" w:space="0" w:color="000000"/>
              <w:bottom w:val="single" w:sz="4" w:space="0" w:color="auto"/>
              <w:right w:val="nil"/>
            </w:tcBorders>
          </w:tcPr>
          <w:p w:rsidR="00283951" w:rsidRPr="00DA0BDD" w:rsidRDefault="00283951" w:rsidP="00F82EFC">
            <w:pPr>
              <w:jc w:val="both"/>
            </w:pPr>
            <w:r>
              <w:t>8</w:t>
            </w:r>
          </w:p>
        </w:tc>
        <w:tc>
          <w:tcPr>
            <w:tcW w:w="7267" w:type="dxa"/>
            <w:tcBorders>
              <w:top w:val="single" w:sz="4" w:space="0" w:color="auto"/>
              <w:left w:val="single" w:sz="4" w:space="0" w:color="000000"/>
              <w:bottom w:val="single" w:sz="4" w:space="0" w:color="auto"/>
              <w:right w:val="nil"/>
            </w:tcBorders>
          </w:tcPr>
          <w:p w:rsidR="00283951" w:rsidRPr="00DA0BDD" w:rsidRDefault="00283951" w:rsidP="00F82EFC">
            <w:pPr>
              <w:jc w:val="both"/>
            </w:pPr>
            <w:r>
              <w:t>воспитатель</w:t>
            </w:r>
          </w:p>
        </w:tc>
        <w:tc>
          <w:tcPr>
            <w:tcW w:w="1623" w:type="dxa"/>
            <w:tcBorders>
              <w:top w:val="single" w:sz="4" w:space="0" w:color="auto"/>
              <w:left w:val="single" w:sz="4" w:space="0" w:color="000000"/>
              <w:bottom w:val="single" w:sz="4" w:space="0" w:color="auto"/>
              <w:right w:val="single" w:sz="4" w:space="0" w:color="000000"/>
            </w:tcBorders>
          </w:tcPr>
          <w:p w:rsidR="00283951" w:rsidRPr="00DA0BDD" w:rsidRDefault="00283951" w:rsidP="00F82EFC">
            <w:pPr>
              <w:jc w:val="both"/>
            </w:pPr>
            <w:r>
              <w:t>4%</w:t>
            </w:r>
          </w:p>
        </w:tc>
      </w:tr>
    </w:tbl>
    <w:p w:rsidR="00F82EFC" w:rsidRDefault="00F82EFC" w:rsidP="00F82EFC">
      <w:pPr>
        <w:pStyle w:val="a3"/>
        <w:ind w:firstLine="709"/>
        <w:jc w:val="both"/>
        <w:rPr>
          <w:rFonts w:ascii="Times New Roman" w:hAnsi="Times New Roman"/>
          <w:sz w:val="24"/>
          <w:szCs w:val="24"/>
        </w:rPr>
      </w:pPr>
    </w:p>
    <w:p w:rsidR="00F82EFC" w:rsidRPr="00C95986" w:rsidRDefault="00F82EFC" w:rsidP="00F82EFC">
      <w:pPr>
        <w:pStyle w:val="Default"/>
      </w:pPr>
      <w:r w:rsidRPr="00C95986">
        <w:t>3.5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7B55F7">
        <w:t xml:space="preserve"> </w:t>
      </w:r>
      <w:r>
        <w:rPr>
          <w:color w:val="auto"/>
          <w:sz w:val="28"/>
          <w:szCs w:val="28"/>
        </w:rPr>
        <w:t>&lt;**&gt;</w:t>
      </w:r>
      <w:r w:rsidRPr="00C95986">
        <w:t>:</w:t>
      </w:r>
    </w:p>
    <w:p w:rsidR="00F82EFC" w:rsidRPr="00C95986" w:rsidRDefault="00F82EFC" w:rsidP="00F82EFC">
      <w:pPr>
        <w:pStyle w:val="a3"/>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5952"/>
        <w:gridCol w:w="2935"/>
      </w:tblGrid>
      <w:tr w:rsidR="00F82EFC" w:rsidRPr="00035364" w:rsidTr="00F82EFC">
        <w:tc>
          <w:tcPr>
            <w:tcW w:w="57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w:t>
            </w:r>
            <w:proofErr w:type="gramStart"/>
            <w:r w:rsidRPr="00035364">
              <w:rPr>
                <w:rFonts w:ascii="Times New Roman" w:hAnsi="Times New Roman"/>
                <w:sz w:val="24"/>
                <w:szCs w:val="24"/>
              </w:rPr>
              <w:t>п</w:t>
            </w:r>
            <w:proofErr w:type="gramEnd"/>
            <w:r w:rsidRPr="00035364">
              <w:rPr>
                <w:rFonts w:ascii="Times New Roman" w:hAnsi="Times New Roman"/>
                <w:sz w:val="24"/>
                <w:szCs w:val="24"/>
              </w:rPr>
              <w:t>/п</w:t>
            </w:r>
          </w:p>
        </w:tc>
        <w:tc>
          <w:tcPr>
            <w:tcW w:w="595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Наименование работ</w:t>
            </w:r>
          </w:p>
        </w:tc>
        <w:tc>
          <w:tcPr>
            <w:tcW w:w="293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Размер выплаты в процентах к должностному окладу (ставке заработной платы)</w:t>
            </w:r>
          </w:p>
        </w:tc>
      </w:tr>
      <w:tr w:rsidR="00F82EFC" w:rsidRPr="00035364" w:rsidTr="00F82EFC">
        <w:tc>
          <w:tcPr>
            <w:tcW w:w="57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w:t>
            </w:r>
          </w:p>
        </w:tc>
        <w:tc>
          <w:tcPr>
            <w:tcW w:w="595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w:t>
            </w:r>
          </w:p>
        </w:tc>
        <w:tc>
          <w:tcPr>
            <w:tcW w:w="293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3</w:t>
            </w:r>
          </w:p>
        </w:tc>
      </w:tr>
      <w:tr w:rsidR="00F82EFC" w:rsidRPr="00035364" w:rsidTr="00F82EFC">
        <w:tc>
          <w:tcPr>
            <w:tcW w:w="57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w:t>
            </w:r>
          </w:p>
        </w:tc>
        <w:tc>
          <w:tcPr>
            <w:tcW w:w="595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Специалистам психолого-педагогических и медико-педагогических </w:t>
            </w:r>
            <w:r>
              <w:rPr>
                <w:rFonts w:ascii="Times New Roman" w:hAnsi="Times New Roman"/>
                <w:sz w:val="24"/>
                <w:szCs w:val="24"/>
              </w:rPr>
              <w:t>комиссий</w:t>
            </w:r>
            <w:r w:rsidRPr="00035364">
              <w:rPr>
                <w:rFonts w:ascii="Times New Roman" w:hAnsi="Times New Roman"/>
                <w:sz w:val="24"/>
                <w:szCs w:val="24"/>
              </w:rPr>
              <w:t>.</w:t>
            </w:r>
          </w:p>
        </w:tc>
        <w:tc>
          <w:tcPr>
            <w:tcW w:w="293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20</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(ежемесячно)</w:t>
            </w:r>
          </w:p>
        </w:tc>
      </w:tr>
      <w:tr w:rsidR="00F82EFC" w:rsidRPr="00035364" w:rsidTr="00F82EFC">
        <w:trPr>
          <w:trHeight w:val="1052"/>
        </w:trPr>
        <w:tc>
          <w:tcPr>
            <w:tcW w:w="57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w:t>
            </w:r>
          </w:p>
        </w:tc>
        <w:tc>
          <w:tcPr>
            <w:tcW w:w="595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Педагогическим работникам образовательного учреждения за руководство методическими, психолого-медико-педагогическими консилиумами, комиссиями, методическими объединениями, за работу в аттестационных комиссиях.</w:t>
            </w:r>
          </w:p>
        </w:tc>
        <w:tc>
          <w:tcPr>
            <w:tcW w:w="293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15</w:t>
            </w:r>
          </w:p>
          <w:p w:rsidR="00F82EFC" w:rsidRPr="00035364" w:rsidRDefault="00F82EFC" w:rsidP="00F82EFC">
            <w:pPr>
              <w:pStyle w:val="a3"/>
              <w:jc w:val="both"/>
              <w:rPr>
                <w:rFonts w:ascii="Times New Roman" w:hAnsi="Times New Roman"/>
                <w:sz w:val="24"/>
                <w:szCs w:val="24"/>
              </w:rPr>
            </w:pPr>
          </w:p>
        </w:tc>
      </w:tr>
      <w:tr w:rsidR="00F82EFC" w:rsidRPr="00035364" w:rsidTr="00F82EFC">
        <w:tc>
          <w:tcPr>
            <w:tcW w:w="57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3.</w:t>
            </w:r>
          </w:p>
        </w:tc>
        <w:tc>
          <w:tcPr>
            <w:tcW w:w="595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Помощникам воспитателей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2935"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30</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(ежемесячно)</w:t>
            </w:r>
          </w:p>
        </w:tc>
      </w:tr>
    </w:tbl>
    <w:p w:rsidR="00F82EFC" w:rsidRPr="00C95986" w:rsidRDefault="00F82EFC" w:rsidP="00F82EFC">
      <w:pPr>
        <w:pStyle w:val="a3"/>
        <w:jc w:val="both"/>
        <w:rPr>
          <w:rFonts w:ascii="Times New Roman" w:hAnsi="Times New Roman"/>
          <w:sz w:val="24"/>
          <w:szCs w:val="24"/>
        </w:rPr>
      </w:pPr>
    </w:p>
    <w:p w:rsidR="00F82EFC" w:rsidRPr="007B55F7" w:rsidRDefault="00F82EFC" w:rsidP="00F82EFC">
      <w:pPr>
        <w:autoSpaceDE w:val="0"/>
        <w:autoSpaceDN w:val="0"/>
        <w:adjustRightInd w:val="0"/>
        <w:ind w:firstLine="709"/>
        <w:jc w:val="both"/>
      </w:pPr>
      <w:r>
        <w:t>Примечания к таблице:</w:t>
      </w:r>
    </w:p>
    <w:p w:rsidR="00F82EFC" w:rsidRPr="003503E8" w:rsidRDefault="00F82EFC" w:rsidP="00F82EFC">
      <w:pPr>
        <w:autoSpaceDE w:val="0"/>
        <w:autoSpaceDN w:val="0"/>
        <w:adjustRightInd w:val="0"/>
        <w:ind w:firstLine="709"/>
        <w:jc w:val="both"/>
      </w:pPr>
      <w:r>
        <w:rPr>
          <w:sz w:val="28"/>
          <w:szCs w:val="28"/>
        </w:rPr>
        <w:t>&lt;**&gt;</w:t>
      </w:r>
      <w:r w:rsidRPr="003503E8">
        <w:t xml:space="preserve">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заведующим по согласованию с первичной профсоюзной организацией работников </w:t>
      </w:r>
      <w:r>
        <w:t xml:space="preserve">образовательного </w:t>
      </w:r>
      <w:r w:rsidRPr="003503E8">
        <w:t>учреждения в зависимости от степени и продолжительности их занятости в особых условиях и других факторов.</w:t>
      </w:r>
    </w:p>
    <w:p w:rsidR="00F82EFC" w:rsidRPr="003503E8" w:rsidRDefault="00F82EFC" w:rsidP="00F82EFC">
      <w:pPr>
        <w:pStyle w:val="a3"/>
        <w:ind w:firstLine="709"/>
        <w:jc w:val="both"/>
        <w:rPr>
          <w:rFonts w:ascii="Times New Roman" w:hAnsi="Times New Roman"/>
          <w:sz w:val="24"/>
          <w:szCs w:val="24"/>
        </w:rPr>
      </w:pPr>
      <w:r w:rsidRPr="003503E8">
        <w:rPr>
          <w:rFonts w:ascii="Times New Roman" w:hAnsi="Times New Roman"/>
          <w:sz w:val="24"/>
          <w:szCs w:val="24"/>
        </w:rPr>
        <w:t>В случаях, когда работникам предусмотрены выплаты в процентах к должностному окладу, ставке заработной платы по 2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F82EFC" w:rsidRPr="003503E8" w:rsidRDefault="00F82EFC" w:rsidP="00F82EFC">
      <w:pPr>
        <w:pStyle w:val="a3"/>
        <w:ind w:firstLine="709"/>
        <w:jc w:val="both"/>
        <w:rPr>
          <w:rFonts w:ascii="Times New Roman" w:hAnsi="Times New Roman"/>
          <w:sz w:val="24"/>
          <w:szCs w:val="24"/>
        </w:rPr>
      </w:pPr>
      <w:r w:rsidRPr="003503E8">
        <w:rPr>
          <w:rFonts w:ascii="Times New Roman" w:hAnsi="Times New Roman"/>
          <w:sz w:val="24"/>
          <w:szCs w:val="24"/>
        </w:rPr>
        <w:t>3.5.1. Оплата труда работников (сторожей) за работу в ночное время (с 22-00 часов до 6-00 часов) в размере 35% часовой тарифной ставки (оклада), рассчитанного за каждый час работы в ночное время.</w:t>
      </w:r>
    </w:p>
    <w:p w:rsidR="00F82EFC" w:rsidRPr="003503E8" w:rsidRDefault="00F82EFC" w:rsidP="00F82EFC">
      <w:pPr>
        <w:pStyle w:val="a3"/>
        <w:ind w:firstLine="709"/>
        <w:jc w:val="both"/>
        <w:rPr>
          <w:rFonts w:ascii="Times New Roman" w:hAnsi="Times New Roman"/>
          <w:sz w:val="24"/>
          <w:szCs w:val="24"/>
        </w:rPr>
      </w:pPr>
      <w:r w:rsidRPr="003503E8">
        <w:rPr>
          <w:rFonts w:ascii="Times New Roman" w:hAnsi="Times New Roman"/>
          <w:sz w:val="24"/>
          <w:szCs w:val="24"/>
        </w:rPr>
        <w:t>3.5.2. Оплата за работу в выходные и нерабочие праздничные дни.</w:t>
      </w:r>
    </w:p>
    <w:p w:rsidR="00F82EFC" w:rsidRPr="003503E8" w:rsidRDefault="00F82EFC" w:rsidP="00F82EFC">
      <w:pPr>
        <w:pStyle w:val="a3"/>
        <w:ind w:firstLine="709"/>
        <w:jc w:val="both"/>
        <w:rPr>
          <w:rFonts w:ascii="Times New Roman" w:hAnsi="Times New Roman"/>
          <w:sz w:val="24"/>
          <w:szCs w:val="24"/>
        </w:rPr>
      </w:pPr>
      <w:r w:rsidRPr="003503E8">
        <w:rPr>
          <w:rFonts w:ascii="Times New Roman" w:hAnsi="Times New Roman"/>
          <w:sz w:val="24"/>
          <w:szCs w:val="24"/>
        </w:rPr>
        <w:t>Работа в выходной или нерабочий праздничный день оплачивается не менее чем в двойном размере:</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 работникам, труд которых оплачивается по дневным и часовым ставкам, – в размере не </w:t>
      </w:r>
      <w:proofErr w:type="gramStart"/>
      <w:r w:rsidRPr="00C95986">
        <w:rPr>
          <w:rFonts w:ascii="Times New Roman" w:hAnsi="Times New Roman"/>
          <w:sz w:val="24"/>
          <w:szCs w:val="24"/>
        </w:rPr>
        <w:t>менее двойной</w:t>
      </w:r>
      <w:proofErr w:type="gramEnd"/>
      <w:r w:rsidRPr="00C95986">
        <w:rPr>
          <w:rFonts w:ascii="Times New Roman" w:hAnsi="Times New Roman"/>
          <w:sz w:val="24"/>
          <w:szCs w:val="24"/>
        </w:rPr>
        <w:t xml:space="preserve"> дневной или часовой ставки;</w:t>
      </w:r>
    </w:p>
    <w:p w:rsidR="00F82EFC" w:rsidRPr="00C95986" w:rsidRDefault="00F82EFC" w:rsidP="00F82EFC">
      <w:pPr>
        <w:pStyle w:val="a3"/>
        <w:ind w:firstLine="709"/>
        <w:jc w:val="both"/>
        <w:rPr>
          <w:rFonts w:ascii="Times New Roman" w:hAnsi="Times New Roman"/>
          <w:sz w:val="24"/>
          <w:szCs w:val="24"/>
        </w:rPr>
      </w:pPr>
      <w:proofErr w:type="gramStart"/>
      <w:r w:rsidRPr="00C95986">
        <w:rPr>
          <w:rFonts w:ascii="Times New Roman" w:hAnsi="Times New Roman"/>
          <w:sz w:val="24"/>
          <w:szCs w:val="24"/>
        </w:rPr>
        <w:t>- работникам,</w:t>
      </w:r>
      <w:r>
        <w:rPr>
          <w:rFonts w:ascii="Times New Roman" w:hAnsi="Times New Roman"/>
          <w:sz w:val="24"/>
          <w:szCs w:val="24"/>
        </w:rPr>
        <w:t xml:space="preserve"> получающим должностной оклад, </w:t>
      </w:r>
      <w:r w:rsidRPr="00C95986">
        <w:rPr>
          <w:rFonts w:ascii="Times New Roman" w:hAnsi="Times New Roman"/>
          <w:sz w:val="24"/>
          <w:szCs w:val="24"/>
        </w:rPr>
        <w:t xml:space="preserve">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C95986">
        <w:rPr>
          <w:rFonts w:ascii="Times New Roman" w:hAnsi="Times New Roman"/>
          <w:sz w:val="24"/>
          <w:szCs w:val="24"/>
        </w:rPr>
        <w:t>, если работа производилась сверх месячной нормы рабочего времени.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3.5.3. Оплата за сверхурочную работу.</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Сверхурочная работа оплачивается за первые два часа работы не менее</w:t>
      </w:r>
      <w:proofErr w:type="gramStart"/>
      <w:r w:rsidRPr="00C95986">
        <w:rPr>
          <w:rFonts w:ascii="Times New Roman" w:hAnsi="Times New Roman"/>
          <w:sz w:val="24"/>
          <w:szCs w:val="24"/>
        </w:rPr>
        <w:t>,</w:t>
      </w:r>
      <w:proofErr w:type="gramEnd"/>
      <w:r w:rsidRPr="00C95986">
        <w:rPr>
          <w:rFonts w:ascii="Times New Roman" w:hAnsi="Times New Roman"/>
          <w:sz w:val="24"/>
          <w:szCs w:val="24"/>
        </w:rPr>
        <w:t xml:space="preserve"> чем в полуторном размере, за последующие часы – не менее, чем в двойном размере.</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lastRenderedPageBreak/>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3.5.4. </w:t>
      </w:r>
      <w:proofErr w:type="gramStart"/>
      <w:r w:rsidRPr="00C95986">
        <w:rPr>
          <w:rFonts w:ascii="Times New Roman" w:hAnsi="Times New Roman"/>
          <w:sz w:val="24"/>
          <w:szCs w:val="24"/>
        </w:rPr>
        <w:t xml:space="preserve">Работникам </w:t>
      </w:r>
      <w:r>
        <w:rPr>
          <w:rFonts w:ascii="Times New Roman" w:hAnsi="Times New Roman"/>
          <w:sz w:val="24"/>
          <w:szCs w:val="24"/>
        </w:rPr>
        <w:t xml:space="preserve">образовательного </w:t>
      </w:r>
      <w:r w:rsidRPr="00C95986">
        <w:rPr>
          <w:rFonts w:ascii="Times New Roman" w:hAnsi="Times New Roman"/>
          <w:sz w:val="24"/>
          <w:szCs w:val="24"/>
        </w:rPr>
        <w:t>учреждения, выполняющим в этом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roofErr w:type="gramEnd"/>
    </w:p>
    <w:p w:rsidR="00F82EFC" w:rsidRPr="007B55F7" w:rsidRDefault="00F82EFC" w:rsidP="00F82EFC">
      <w:pPr>
        <w:pStyle w:val="a3"/>
        <w:ind w:firstLine="709"/>
        <w:jc w:val="both"/>
        <w:rPr>
          <w:rFonts w:ascii="Times New Roman" w:hAnsi="Times New Roman"/>
          <w:sz w:val="24"/>
          <w:szCs w:val="24"/>
        </w:rPr>
      </w:pPr>
      <w:proofErr w:type="gramStart"/>
      <w:r w:rsidRPr="00C95986">
        <w:rPr>
          <w:rFonts w:ascii="Times New Roman" w:hAnsi="Times New Roman"/>
          <w:sz w:val="24"/>
          <w:szCs w:val="24"/>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w:t>
      </w:r>
      <w:r>
        <w:rPr>
          <w:rFonts w:ascii="Times New Roman" w:hAnsi="Times New Roman"/>
          <w:sz w:val="24"/>
          <w:szCs w:val="24"/>
        </w:rPr>
        <w:t xml:space="preserve">ичение объема выполняемых работ </w:t>
      </w:r>
      <w:r w:rsidRPr="007B55F7">
        <w:rPr>
          <w:rFonts w:ascii="Times New Roman" w:hAnsi="Times New Roman"/>
          <w:sz w:val="24"/>
          <w:szCs w:val="24"/>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w:t>
      </w:r>
      <w:proofErr w:type="gramEnd"/>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F82EFC" w:rsidRPr="00C95986" w:rsidRDefault="00F82EFC" w:rsidP="00F82EFC">
      <w:pPr>
        <w:pStyle w:val="a3"/>
        <w:ind w:firstLine="709"/>
        <w:jc w:val="both"/>
        <w:rPr>
          <w:rFonts w:ascii="Times New Roman" w:hAnsi="Times New Roman"/>
          <w:spacing w:val="-4"/>
          <w:sz w:val="24"/>
          <w:szCs w:val="24"/>
        </w:rPr>
      </w:pPr>
      <w:r w:rsidRPr="00C95986">
        <w:rPr>
          <w:rFonts w:ascii="Times New Roman" w:hAnsi="Times New Roman"/>
          <w:spacing w:val="-4"/>
          <w:sz w:val="24"/>
          <w:szCs w:val="24"/>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w:t>
      </w:r>
      <w:r>
        <w:rPr>
          <w:rFonts w:ascii="Times New Roman" w:hAnsi="Times New Roman"/>
          <w:sz w:val="24"/>
          <w:szCs w:val="24"/>
        </w:rPr>
        <w:t xml:space="preserve">оговоре, коллективном договоре  </w:t>
      </w:r>
      <w:r w:rsidRPr="00C95986">
        <w:rPr>
          <w:rFonts w:ascii="Times New Roman" w:hAnsi="Times New Roman"/>
          <w:sz w:val="24"/>
          <w:szCs w:val="24"/>
        </w:rPr>
        <w:t>и других локальных нормативных актах образовательного учреждения.</w:t>
      </w:r>
    </w:p>
    <w:p w:rsidR="00F82EFC" w:rsidRPr="00C95986" w:rsidRDefault="00F82EFC" w:rsidP="00F82EFC">
      <w:pPr>
        <w:autoSpaceDE w:val="0"/>
        <w:autoSpaceDN w:val="0"/>
        <w:adjustRightInd w:val="0"/>
        <w:ind w:firstLine="720"/>
        <w:jc w:val="both"/>
      </w:pPr>
    </w:p>
    <w:p w:rsidR="00F82EFC" w:rsidRPr="00C95986" w:rsidRDefault="00F82EFC" w:rsidP="00F82EFC">
      <w:pPr>
        <w:pStyle w:val="a3"/>
        <w:jc w:val="both"/>
        <w:rPr>
          <w:rFonts w:ascii="Times New Roman" w:hAnsi="Times New Roman"/>
          <w:b/>
          <w:sz w:val="24"/>
          <w:szCs w:val="24"/>
        </w:rPr>
      </w:pPr>
      <w:r>
        <w:rPr>
          <w:rFonts w:ascii="Times New Roman" w:hAnsi="Times New Roman"/>
          <w:b/>
          <w:sz w:val="24"/>
          <w:szCs w:val="24"/>
          <w:lang w:val="en-US"/>
        </w:rPr>
        <w:t>IV</w:t>
      </w:r>
      <w:r w:rsidRPr="00C95986">
        <w:rPr>
          <w:rFonts w:ascii="Times New Roman" w:hAnsi="Times New Roman"/>
          <w:b/>
          <w:sz w:val="24"/>
          <w:szCs w:val="24"/>
        </w:rPr>
        <w:t>. Выплаты стимулирующего характера</w:t>
      </w:r>
    </w:p>
    <w:p w:rsidR="00F82EFC" w:rsidRPr="00C95986" w:rsidRDefault="00F82EFC" w:rsidP="00F82EFC">
      <w:pPr>
        <w:autoSpaceDE w:val="0"/>
        <w:autoSpaceDN w:val="0"/>
        <w:adjustRightInd w:val="0"/>
        <w:jc w:val="both"/>
        <w:outlineLvl w:val="1"/>
        <w:rPr>
          <w:highlight w:val="yellow"/>
        </w:rPr>
      </w:pP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4.1. Выплаты стимулирующего характера устанавливаются к должностным окладам, ставкам заработной платы работников в соответствии с коллективными договорами, принимаемыми с учетом </w:t>
      </w:r>
      <w:proofErr w:type="gramStart"/>
      <w:r w:rsidRPr="00C95986">
        <w:rPr>
          <w:rFonts w:ascii="Times New Roman" w:hAnsi="Times New Roman"/>
          <w:sz w:val="24"/>
          <w:szCs w:val="24"/>
        </w:rPr>
        <w:t xml:space="preserve">мнения представительного органа работников </w:t>
      </w:r>
      <w:r>
        <w:rPr>
          <w:rFonts w:ascii="Times New Roman" w:hAnsi="Times New Roman"/>
          <w:sz w:val="24"/>
          <w:szCs w:val="24"/>
        </w:rPr>
        <w:t>первичной организации Профсоюза</w:t>
      </w:r>
      <w:proofErr w:type="gramEnd"/>
      <w:r w:rsidRPr="00C95986">
        <w:rPr>
          <w:rFonts w:ascii="Times New Roman" w:hAnsi="Times New Roman"/>
          <w:sz w:val="24"/>
          <w:szCs w:val="24"/>
        </w:rPr>
        <w:t xml:space="preserve"> на основе формализованных показателей и критериев эффективности работы, измеряемых качественными и количественными показателями.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Разработка показателей и критериев эффективности работы осуществляется с учетом следующих принципов:</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а) объективность – размер вознаграждения работника должен определяться на основе объективной оценки результатов его труда;</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б) предсказуемость – работник должен знать, какое вознаграждение он получит в зависимости от результатов своего труда;</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г) своевременность – вознаграждение должно следовать за достижением результата;</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д) прозрачность – правила определения вознаграждения должны быть понятны каждому работнику.</w:t>
      </w:r>
    </w:p>
    <w:p w:rsidR="00F82EFC" w:rsidRPr="002D5E96" w:rsidRDefault="00F82EFC" w:rsidP="00F82EFC">
      <w:pPr>
        <w:pStyle w:val="Default"/>
        <w:jc w:val="both"/>
      </w:pPr>
      <w:r w:rsidRPr="00C95986">
        <w:lastRenderedPageBreak/>
        <w:t xml:space="preserve">Размеры выплат стимулирующего характера </w:t>
      </w:r>
      <w:r>
        <w:t>устанавливаются образовательным учреждением</w:t>
      </w:r>
      <w:r w:rsidRPr="00C95986">
        <w:t xml:space="preserve"> самостоятельно в пределах </w:t>
      </w:r>
      <w:r w:rsidRPr="00964021">
        <w:t>в пределах фонда оплаты труда, сформированных за счет всех источников финансирования учреждения</w:t>
      </w:r>
      <w:r w:rsidRPr="00C95986">
        <w:t xml:space="preserve">, в том числе внебюджетных по согласованию с профсоюзным комитетом и </w:t>
      </w:r>
      <w:r>
        <w:t>в соответствии с данным Положением.</w:t>
      </w:r>
    </w:p>
    <w:p w:rsidR="00F82EFC" w:rsidRPr="00083B13" w:rsidRDefault="00F82EFC" w:rsidP="00F82EFC">
      <w:pPr>
        <w:pStyle w:val="a3"/>
        <w:ind w:firstLine="709"/>
        <w:jc w:val="both"/>
        <w:rPr>
          <w:rFonts w:ascii="Times New Roman" w:hAnsi="Times New Roman"/>
          <w:sz w:val="24"/>
          <w:szCs w:val="24"/>
        </w:rPr>
      </w:pPr>
      <w:r w:rsidRPr="00083B13">
        <w:rPr>
          <w:rFonts w:ascii="Times New Roman" w:hAnsi="Times New Roman"/>
          <w:sz w:val="24"/>
          <w:szCs w:val="24"/>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F82EFC"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Выплаты стимулирующего характера заместителям руководителей </w:t>
      </w:r>
      <w:r>
        <w:rPr>
          <w:rFonts w:ascii="Times New Roman" w:hAnsi="Times New Roman"/>
          <w:sz w:val="24"/>
          <w:szCs w:val="24"/>
        </w:rPr>
        <w:t>образовательного учреждения</w:t>
      </w:r>
      <w:r w:rsidRPr="00C95986">
        <w:rPr>
          <w:rFonts w:ascii="Times New Roman" w:hAnsi="Times New Roman"/>
          <w:sz w:val="24"/>
          <w:szCs w:val="24"/>
        </w:rPr>
        <w:t xml:space="preserve"> устанавливаются с учетом целевых показателей эффективности работы, устанавлив</w:t>
      </w:r>
      <w:r>
        <w:rPr>
          <w:rFonts w:ascii="Times New Roman" w:hAnsi="Times New Roman"/>
          <w:sz w:val="24"/>
          <w:szCs w:val="24"/>
        </w:rPr>
        <w:t>аемых руководителю образовательного учреждения.</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4.2. В </w:t>
      </w:r>
      <w:r>
        <w:rPr>
          <w:rFonts w:ascii="Times New Roman" w:hAnsi="Times New Roman"/>
          <w:sz w:val="24"/>
          <w:szCs w:val="24"/>
        </w:rPr>
        <w:t xml:space="preserve">образовательном </w:t>
      </w:r>
      <w:r w:rsidRPr="00C95986">
        <w:rPr>
          <w:rFonts w:ascii="Times New Roman" w:hAnsi="Times New Roman"/>
          <w:sz w:val="24"/>
          <w:szCs w:val="24"/>
        </w:rPr>
        <w:t>учреждении устанавливаются следующие виды выплат стимулирующего характера:</w:t>
      </w:r>
    </w:p>
    <w:p w:rsidR="00F82EFC" w:rsidRPr="00C95986" w:rsidRDefault="00F82EFC" w:rsidP="00F82EFC">
      <w:pPr>
        <w:pStyle w:val="a3"/>
        <w:ind w:firstLine="709"/>
        <w:jc w:val="both"/>
        <w:rPr>
          <w:rFonts w:ascii="Times New Roman" w:hAnsi="Times New Roman"/>
          <w:sz w:val="24"/>
          <w:szCs w:val="24"/>
          <w:u w:val="single"/>
        </w:rPr>
      </w:pPr>
      <w:r w:rsidRPr="00C95986">
        <w:rPr>
          <w:rFonts w:ascii="Times New Roman" w:hAnsi="Times New Roman"/>
          <w:sz w:val="24"/>
          <w:szCs w:val="24"/>
          <w:u w:val="single"/>
        </w:rPr>
        <w:t>а) за интенсивность и высокие результаты работы:</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за интенсивность труда;</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за высокие результаты работы;</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за выполнение особо важных и ответственных работ;</w:t>
      </w:r>
    </w:p>
    <w:p w:rsidR="00F82EFC" w:rsidRPr="00C95986" w:rsidRDefault="00F82EFC" w:rsidP="00F82EFC">
      <w:pPr>
        <w:pStyle w:val="a3"/>
        <w:ind w:firstLine="709"/>
        <w:jc w:val="both"/>
        <w:rPr>
          <w:rFonts w:ascii="Times New Roman" w:hAnsi="Times New Roman"/>
          <w:sz w:val="24"/>
          <w:szCs w:val="24"/>
          <w:u w:val="single"/>
        </w:rPr>
      </w:pPr>
      <w:r w:rsidRPr="00C95986">
        <w:rPr>
          <w:rFonts w:ascii="Times New Roman" w:hAnsi="Times New Roman"/>
          <w:sz w:val="24"/>
          <w:szCs w:val="24"/>
          <w:u w:val="single"/>
        </w:rPr>
        <w:t>б) за качество выполняемых работ:</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за наличие ученой степени, почетного звания, ведомственного почетного звания (нагрудного знака), почетной грамоты Министерства образования и науки РФ;</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за наличие высшего (профильного) образования;</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 за наличие квалификационной категории;</w:t>
      </w:r>
    </w:p>
    <w:p w:rsidR="00F82EFC" w:rsidRPr="00C95986" w:rsidRDefault="00F82EFC" w:rsidP="00F82EFC">
      <w:pPr>
        <w:pStyle w:val="a3"/>
        <w:ind w:firstLine="709"/>
        <w:jc w:val="both"/>
        <w:rPr>
          <w:rFonts w:ascii="Times New Roman" w:hAnsi="Times New Roman"/>
          <w:spacing w:val="-4"/>
          <w:sz w:val="24"/>
          <w:szCs w:val="24"/>
        </w:rPr>
      </w:pPr>
      <w:r w:rsidRPr="00C95986">
        <w:rPr>
          <w:rFonts w:ascii="Times New Roman" w:hAnsi="Times New Roman"/>
          <w:spacing w:val="-4"/>
          <w:sz w:val="24"/>
          <w:szCs w:val="24"/>
        </w:rPr>
        <w:t>- за образцовое выполнение муниципального задания;</w:t>
      </w:r>
    </w:p>
    <w:p w:rsidR="00F82EFC" w:rsidRPr="00C95986" w:rsidRDefault="00F82EFC" w:rsidP="00F82EFC">
      <w:pPr>
        <w:pStyle w:val="a3"/>
        <w:ind w:firstLine="709"/>
        <w:jc w:val="both"/>
        <w:rPr>
          <w:rFonts w:ascii="Times New Roman" w:hAnsi="Times New Roman"/>
          <w:spacing w:val="-4"/>
          <w:sz w:val="24"/>
          <w:szCs w:val="24"/>
        </w:rPr>
      </w:pPr>
      <w:r w:rsidRPr="00C95986">
        <w:rPr>
          <w:rFonts w:ascii="Times New Roman" w:hAnsi="Times New Roman"/>
          <w:spacing w:val="-4"/>
          <w:sz w:val="24"/>
          <w:szCs w:val="24"/>
        </w:rPr>
        <w:t>- за выполнение критериев показателей качества.</w:t>
      </w:r>
    </w:p>
    <w:p w:rsidR="00F82EFC" w:rsidRPr="0085267F" w:rsidRDefault="00F82EFC" w:rsidP="00F82EFC">
      <w:pPr>
        <w:pStyle w:val="a3"/>
        <w:jc w:val="both"/>
        <w:rPr>
          <w:rFonts w:ascii="Times New Roman" w:hAnsi="Times New Roman"/>
          <w:sz w:val="24"/>
          <w:szCs w:val="24"/>
          <w:u w:val="single"/>
        </w:rPr>
      </w:pPr>
      <w:r w:rsidRPr="00C95986">
        <w:rPr>
          <w:rFonts w:ascii="Times New Roman" w:hAnsi="Times New Roman"/>
          <w:sz w:val="24"/>
          <w:szCs w:val="24"/>
        </w:rPr>
        <w:t xml:space="preserve">            </w:t>
      </w:r>
      <w:r w:rsidRPr="00C95986">
        <w:rPr>
          <w:rFonts w:ascii="Times New Roman" w:hAnsi="Times New Roman"/>
          <w:sz w:val="24"/>
          <w:szCs w:val="24"/>
          <w:u w:val="single"/>
        </w:rPr>
        <w:t xml:space="preserve">в) </w:t>
      </w:r>
      <w:r>
        <w:rPr>
          <w:rFonts w:ascii="Times New Roman" w:hAnsi="Times New Roman"/>
          <w:sz w:val="24"/>
          <w:szCs w:val="24"/>
          <w:u w:val="single"/>
        </w:rPr>
        <w:t>за стаж непрерывной работы</w:t>
      </w:r>
    </w:p>
    <w:p w:rsidR="00F82EFC" w:rsidRPr="00C95986" w:rsidRDefault="00F82EFC" w:rsidP="00F82EFC">
      <w:pPr>
        <w:pStyle w:val="a3"/>
        <w:ind w:firstLine="709"/>
        <w:jc w:val="both"/>
        <w:rPr>
          <w:rFonts w:ascii="Times New Roman" w:hAnsi="Times New Roman"/>
          <w:sz w:val="24"/>
          <w:szCs w:val="24"/>
          <w:u w:val="single"/>
        </w:rPr>
      </w:pPr>
      <w:r w:rsidRPr="00C95986">
        <w:rPr>
          <w:rFonts w:ascii="Times New Roman" w:hAnsi="Times New Roman"/>
          <w:sz w:val="24"/>
          <w:szCs w:val="24"/>
          <w:u w:val="single"/>
        </w:rPr>
        <w:t>г) премиальные выплаты по итогам работы:</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премия по итогам работы за месяц;</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премия по итогам работы за квартал;</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премия по итогам работы за год;</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единовременная премия в связи с особо значимыми событиями.</w:t>
      </w:r>
    </w:p>
    <w:p w:rsidR="00F82EFC" w:rsidRPr="00C95986" w:rsidRDefault="00F82EFC" w:rsidP="00F82EFC">
      <w:pPr>
        <w:pStyle w:val="a3"/>
        <w:jc w:val="both"/>
        <w:rPr>
          <w:rFonts w:ascii="Times New Roman" w:hAnsi="Times New Roman"/>
          <w:b/>
          <w:sz w:val="24"/>
          <w:szCs w:val="24"/>
        </w:rPr>
      </w:pPr>
    </w:p>
    <w:p w:rsidR="00F82EFC" w:rsidRPr="00C95986" w:rsidRDefault="00F82EFC" w:rsidP="00F82EFC">
      <w:pPr>
        <w:pStyle w:val="a3"/>
        <w:ind w:firstLine="709"/>
        <w:jc w:val="both"/>
        <w:rPr>
          <w:rFonts w:ascii="Times New Roman" w:hAnsi="Times New Roman"/>
          <w:sz w:val="24"/>
          <w:szCs w:val="24"/>
          <w:u w:val="single"/>
        </w:rPr>
      </w:pPr>
      <w:r w:rsidRPr="00C95986">
        <w:rPr>
          <w:rFonts w:ascii="Times New Roman" w:hAnsi="Times New Roman"/>
          <w:sz w:val="24"/>
          <w:szCs w:val="24"/>
          <w:u w:val="single"/>
        </w:rPr>
        <w:t>4.2.1. Выплаты за интенсивность и  высокие результаты труда:</w:t>
      </w:r>
    </w:p>
    <w:p w:rsidR="00F82EFC" w:rsidRPr="00C95986" w:rsidRDefault="00F82EFC" w:rsidP="00F82EFC">
      <w:pPr>
        <w:pStyle w:val="a3"/>
        <w:ind w:firstLine="709"/>
        <w:jc w:val="both"/>
        <w:rPr>
          <w:rFonts w:ascii="Times New Roman" w:hAnsi="Times New Roman"/>
          <w:sz w:val="24"/>
          <w:szCs w:val="24"/>
          <w:u w:val="single"/>
        </w:rPr>
      </w:pPr>
    </w:p>
    <w:p w:rsidR="00F82EFC" w:rsidRPr="00006FB9"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За счет средств бюджета городского округа города-курорта Ессентуки </w:t>
      </w:r>
      <w:proofErr w:type="gramStart"/>
      <w:r w:rsidRPr="00C95986">
        <w:rPr>
          <w:rFonts w:ascii="Times New Roman" w:hAnsi="Times New Roman"/>
          <w:sz w:val="24"/>
          <w:szCs w:val="24"/>
        </w:rPr>
        <w:t>ниже указанным</w:t>
      </w:r>
      <w:proofErr w:type="gramEnd"/>
      <w:r w:rsidRPr="00C95986">
        <w:rPr>
          <w:rFonts w:ascii="Times New Roman" w:hAnsi="Times New Roman"/>
          <w:sz w:val="24"/>
          <w:szCs w:val="24"/>
        </w:rPr>
        <w:t xml:space="preserve"> к</w:t>
      </w:r>
      <w:r>
        <w:rPr>
          <w:rFonts w:ascii="Times New Roman" w:hAnsi="Times New Roman"/>
          <w:sz w:val="24"/>
          <w:szCs w:val="24"/>
        </w:rPr>
        <w:t>атегориям работников</w:t>
      </w:r>
      <w:r w:rsidRPr="00C95986">
        <w:rPr>
          <w:rFonts w:ascii="Times New Roman" w:hAnsi="Times New Roman"/>
          <w:sz w:val="24"/>
          <w:szCs w:val="24"/>
        </w:rPr>
        <w:t xml:space="preserve"> образовательного учреждения устанавливаются стимулирующие выплаты (вне зависимости от присвоенной квалификацио</w:t>
      </w:r>
      <w:r>
        <w:rPr>
          <w:rFonts w:ascii="Times New Roman" w:hAnsi="Times New Roman"/>
          <w:sz w:val="24"/>
          <w:szCs w:val="24"/>
        </w:rPr>
        <w:t>нной категории по должности).</w:t>
      </w:r>
    </w:p>
    <w:p w:rsidR="00F82EFC" w:rsidRPr="00006FB9" w:rsidRDefault="00F82EFC" w:rsidP="00F82EFC">
      <w:pPr>
        <w:pStyle w:val="a3"/>
        <w:ind w:firstLine="709"/>
        <w:jc w:val="both"/>
        <w:rPr>
          <w:rFonts w:ascii="Times New Roman" w:hAnsi="Times New Roman"/>
          <w:sz w:val="24"/>
          <w:szCs w:val="24"/>
        </w:rPr>
      </w:pPr>
      <w:r w:rsidRPr="00006FB9">
        <w:rPr>
          <w:rFonts w:ascii="Times New Roman" w:hAnsi="Times New Roman"/>
          <w:sz w:val="24"/>
          <w:szCs w:val="24"/>
        </w:rPr>
        <w:t>Денежные вы</w:t>
      </w:r>
      <w:r>
        <w:rPr>
          <w:rFonts w:ascii="Times New Roman" w:hAnsi="Times New Roman"/>
          <w:sz w:val="24"/>
          <w:szCs w:val="24"/>
        </w:rPr>
        <w:t xml:space="preserve">платы </w:t>
      </w:r>
      <w:proofErr w:type="gramStart"/>
      <w:r>
        <w:rPr>
          <w:rFonts w:ascii="Times New Roman" w:hAnsi="Times New Roman"/>
          <w:sz w:val="24"/>
          <w:szCs w:val="24"/>
        </w:rPr>
        <w:t>работникам образовательного учреждения, реализующим</w:t>
      </w:r>
      <w:r w:rsidRPr="00006FB9">
        <w:rPr>
          <w:rFonts w:ascii="Times New Roman" w:hAnsi="Times New Roman"/>
          <w:sz w:val="24"/>
          <w:szCs w:val="24"/>
        </w:rPr>
        <w:t xml:space="preserve"> образовательную программу дошкольного образования в соответствии с ФГОС устанавливаются</w:t>
      </w:r>
      <w:proofErr w:type="gramEnd"/>
      <w:r w:rsidRPr="00006FB9">
        <w:rPr>
          <w:rFonts w:ascii="Times New Roman" w:hAnsi="Times New Roman"/>
          <w:sz w:val="24"/>
          <w:szCs w:val="24"/>
        </w:rPr>
        <w:t xml:space="preserve"> выплаты в следующем в размере: </w:t>
      </w:r>
    </w:p>
    <w:p w:rsidR="00F82EFC" w:rsidRPr="00C95986" w:rsidRDefault="00F82EFC" w:rsidP="00F82EFC">
      <w:pPr>
        <w:pStyle w:val="a3"/>
        <w:ind w:firstLine="709"/>
        <w:jc w:val="both"/>
        <w:rPr>
          <w:rFonts w:ascii="Times New Roman" w:hAnsi="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7"/>
        <w:gridCol w:w="1948"/>
      </w:tblGrid>
      <w:tr w:rsidR="00F82EFC" w:rsidRPr="00035364" w:rsidTr="00F82EFC">
        <w:tc>
          <w:tcPr>
            <w:tcW w:w="7905"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Выплаты педагогическим работникам учреждения, реализующим образовательную программу дошкольного образования:</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воспитателям</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музыкальным руководителям</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педагогу-психологу</w:t>
            </w:r>
          </w:p>
        </w:tc>
        <w:tc>
          <w:tcPr>
            <w:tcW w:w="1948"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2200 рублей</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800 рублей</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500 рублей</w:t>
            </w:r>
          </w:p>
        </w:tc>
      </w:tr>
      <w:tr w:rsidR="00F82EFC" w:rsidRPr="00035364" w:rsidTr="00F82EFC">
        <w:tc>
          <w:tcPr>
            <w:tcW w:w="7905"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Помощникам воспитателей в целях повышения качества дошкольного образования</w:t>
            </w:r>
          </w:p>
        </w:tc>
        <w:tc>
          <w:tcPr>
            <w:tcW w:w="1948"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800 рублей.</w:t>
            </w:r>
          </w:p>
        </w:tc>
      </w:tr>
    </w:tbl>
    <w:p w:rsidR="00F82EFC" w:rsidRPr="00C95986" w:rsidRDefault="00F82EFC" w:rsidP="00F82EFC">
      <w:pPr>
        <w:pStyle w:val="a3"/>
        <w:ind w:firstLine="709"/>
        <w:jc w:val="both"/>
        <w:rPr>
          <w:rFonts w:ascii="Times New Roman" w:hAnsi="Times New Roman"/>
          <w:sz w:val="24"/>
          <w:szCs w:val="24"/>
        </w:rPr>
      </w:pP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Вышеуказанные выплаты производятся ежемесячно работникам по основному месту работы при условии нагрузки соответствующей 1 ставке и более, при нагрузке </w:t>
      </w:r>
      <w:r w:rsidRPr="00C95986">
        <w:rPr>
          <w:rFonts w:ascii="Times New Roman" w:hAnsi="Times New Roman"/>
          <w:sz w:val="24"/>
          <w:szCs w:val="24"/>
        </w:rPr>
        <w:lastRenderedPageBreak/>
        <w:t>менее ставки – пропорционально установленной нагрузке. В случаях выполнения работником объёма работы выше одной штатной должности на условиях совмещения (при расширении зоны обслуживания, выполнения обязанностей временно отсутствующего работника, при замене уходящих в отпуск) или на условиях совместительства, де</w:t>
      </w:r>
      <w:r>
        <w:rPr>
          <w:rFonts w:ascii="Times New Roman" w:hAnsi="Times New Roman"/>
          <w:sz w:val="24"/>
          <w:szCs w:val="24"/>
        </w:rPr>
        <w:t>нежные выплаты не производятся.</w:t>
      </w:r>
    </w:p>
    <w:p w:rsidR="00F82EFC" w:rsidRDefault="00F82EFC" w:rsidP="00F82EFC">
      <w:pPr>
        <w:pStyle w:val="a3"/>
        <w:ind w:firstLine="709"/>
        <w:jc w:val="both"/>
        <w:rPr>
          <w:rFonts w:ascii="Times New Roman" w:hAnsi="Times New Roman"/>
          <w:sz w:val="24"/>
          <w:szCs w:val="24"/>
        </w:rPr>
      </w:pP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В </w:t>
      </w:r>
      <w:r>
        <w:rPr>
          <w:rFonts w:ascii="Times New Roman" w:hAnsi="Times New Roman"/>
          <w:sz w:val="24"/>
          <w:szCs w:val="24"/>
        </w:rPr>
        <w:t xml:space="preserve">образовательном </w:t>
      </w:r>
      <w:r w:rsidRPr="00C95986">
        <w:rPr>
          <w:rFonts w:ascii="Times New Roman" w:hAnsi="Times New Roman"/>
          <w:sz w:val="24"/>
          <w:szCs w:val="24"/>
        </w:rPr>
        <w:t>учреждении также производятся следующие выплаты</w:t>
      </w:r>
    </w:p>
    <w:p w:rsidR="00F82EFC" w:rsidRPr="00C95986" w:rsidRDefault="00F82EFC" w:rsidP="00F82EFC">
      <w:pPr>
        <w:pStyle w:val="a3"/>
        <w:ind w:firstLine="709"/>
        <w:jc w:val="both"/>
        <w:rPr>
          <w:rFonts w:ascii="Times New Roman" w:hAnsi="Times New Roman"/>
          <w:b/>
          <w:sz w:val="24"/>
          <w:szCs w:val="24"/>
        </w:rPr>
      </w:pPr>
      <w:r w:rsidRPr="00C95986">
        <w:rPr>
          <w:rFonts w:ascii="Times New Roman" w:hAnsi="Times New Roman"/>
          <w:b/>
          <w:sz w:val="24"/>
          <w:szCs w:val="24"/>
        </w:rPr>
        <w:t>стимулирующего характера:</w:t>
      </w:r>
    </w:p>
    <w:p w:rsidR="00F82EFC" w:rsidRPr="00C95986" w:rsidRDefault="00F82EFC" w:rsidP="00F82EFC">
      <w:pPr>
        <w:pStyle w:val="a3"/>
        <w:ind w:firstLine="709"/>
        <w:jc w:val="both"/>
        <w:rPr>
          <w:rFonts w:ascii="Times New Roman" w:hAnsi="Times New Roman"/>
          <w:b/>
          <w:sz w:val="24"/>
          <w:szCs w:val="24"/>
          <w:u w:val="single"/>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7"/>
        <w:gridCol w:w="1948"/>
      </w:tblGrid>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Основания для зачисления стимулирующих выплат</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Размер выплат в рублях или </w:t>
            </w:r>
            <w:proofErr w:type="gramStart"/>
            <w:r w:rsidRPr="00035364">
              <w:rPr>
                <w:rFonts w:ascii="Times New Roman" w:hAnsi="Times New Roman"/>
                <w:sz w:val="24"/>
                <w:szCs w:val="24"/>
              </w:rPr>
              <w:t>в</w:t>
            </w:r>
            <w:proofErr w:type="gramEnd"/>
            <w:r w:rsidRPr="00035364">
              <w:rPr>
                <w:rFonts w:ascii="Times New Roman" w:hAnsi="Times New Roman"/>
                <w:sz w:val="24"/>
                <w:szCs w:val="24"/>
              </w:rPr>
              <w:t xml:space="preserve"> % к должностному окладу</w:t>
            </w: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Педагогическим работникам за руководство кружковой работой, </w:t>
            </w:r>
            <w:r w:rsidRPr="00035364">
              <w:rPr>
                <w:rFonts w:ascii="Times New Roman" w:hAnsi="Times New Roman"/>
                <w:sz w:val="24"/>
                <w:szCs w:val="24"/>
                <w:shd w:val="clear" w:color="auto" w:fill="FFFFFF"/>
              </w:rPr>
              <w:t>организацию и проведение мероприятий (на время организации и проведения) в области образования (физкультуры, здравоохранения, молодежной политики и пр.) городского, краевого, окружного и федерального значения</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15%</w:t>
            </w:r>
          </w:p>
          <w:p w:rsidR="00F82EFC" w:rsidRPr="00035364" w:rsidRDefault="00F82EFC" w:rsidP="00F82EFC">
            <w:pPr>
              <w:pStyle w:val="a3"/>
              <w:jc w:val="both"/>
              <w:rPr>
                <w:rFonts w:ascii="Times New Roman" w:hAnsi="Times New Roman"/>
                <w:sz w:val="24"/>
                <w:szCs w:val="24"/>
              </w:rPr>
            </w:pP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Педагогическим работникам образовательного учреждения за участие в работе городских,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color w:val="FF0000"/>
                <w:sz w:val="24"/>
                <w:szCs w:val="24"/>
              </w:rPr>
              <w:t xml:space="preserve"> </w:t>
            </w:r>
            <w:r w:rsidRPr="00035364">
              <w:rPr>
                <w:rFonts w:ascii="Times New Roman" w:hAnsi="Times New Roman"/>
                <w:sz w:val="24"/>
                <w:szCs w:val="24"/>
              </w:rPr>
              <w:t>20%</w:t>
            </w:r>
          </w:p>
          <w:p w:rsidR="00F82EFC" w:rsidRPr="00035364" w:rsidRDefault="00F82EFC" w:rsidP="00F82EFC">
            <w:pPr>
              <w:pStyle w:val="a3"/>
              <w:jc w:val="both"/>
              <w:rPr>
                <w:rFonts w:ascii="Times New Roman" w:hAnsi="Times New Roman"/>
                <w:sz w:val="24"/>
                <w:szCs w:val="24"/>
              </w:rPr>
            </w:pP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25%</w:t>
            </w:r>
          </w:p>
          <w:p w:rsidR="00F82EFC" w:rsidRPr="00035364" w:rsidRDefault="00F82EFC" w:rsidP="00F82EFC">
            <w:pPr>
              <w:pStyle w:val="a3"/>
              <w:jc w:val="both"/>
              <w:rPr>
                <w:rFonts w:ascii="Times New Roman" w:hAnsi="Times New Roman"/>
                <w:sz w:val="24"/>
                <w:szCs w:val="24"/>
              </w:rPr>
            </w:pP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A631CF" w:rsidRDefault="00F82EFC" w:rsidP="00F82EFC">
            <w:pPr>
              <w:pStyle w:val="a3"/>
              <w:jc w:val="both"/>
              <w:rPr>
                <w:rFonts w:ascii="Times New Roman" w:hAnsi="Times New Roman"/>
                <w:sz w:val="24"/>
                <w:szCs w:val="24"/>
              </w:rPr>
            </w:pPr>
            <w:r w:rsidRPr="00A631CF">
              <w:rPr>
                <w:rFonts w:ascii="Times New Roman" w:hAnsi="Times New Roman"/>
                <w:sz w:val="24"/>
                <w:szCs w:val="24"/>
              </w:rPr>
              <w:t>Работникам учреждения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A631CF" w:rsidRDefault="00F82EFC" w:rsidP="00F82EFC">
            <w:pPr>
              <w:pStyle w:val="a3"/>
              <w:jc w:val="both"/>
              <w:rPr>
                <w:rFonts w:ascii="Times New Roman" w:hAnsi="Times New Roman"/>
                <w:sz w:val="24"/>
                <w:szCs w:val="24"/>
              </w:rPr>
            </w:pPr>
            <w:r w:rsidRPr="00A631CF">
              <w:rPr>
                <w:rFonts w:ascii="Times New Roman" w:hAnsi="Times New Roman"/>
                <w:sz w:val="24"/>
                <w:szCs w:val="24"/>
              </w:rPr>
              <w:t>до 50%</w:t>
            </w:r>
          </w:p>
          <w:p w:rsidR="00F82EFC" w:rsidRPr="00035364" w:rsidRDefault="00F82EFC" w:rsidP="00F82EFC">
            <w:pPr>
              <w:pStyle w:val="a3"/>
              <w:jc w:val="both"/>
              <w:rPr>
                <w:rFonts w:ascii="Times New Roman" w:hAnsi="Times New Roman"/>
                <w:color w:val="FF0000"/>
                <w:sz w:val="24"/>
                <w:szCs w:val="24"/>
              </w:rPr>
            </w:pPr>
            <w:r w:rsidRPr="00A631CF">
              <w:rPr>
                <w:rFonts w:ascii="Times New Roman" w:hAnsi="Times New Roman"/>
                <w:sz w:val="24"/>
                <w:szCs w:val="24"/>
              </w:rPr>
              <w:t>в период выполнения</w:t>
            </w: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Работникам, ответственным за организацию питани</w:t>
            </w:r>
            <w:r>
              <w:rPr>
                <w:rFonts w:ascii="Times New Roman" w:hAnsi="Times New Roman"/>
                <w:sz w:val="24"/>
                <w:szCs w:val="24"/>
              </w:rPr>
              <w:t>я в образовательных учреждениях</w:t>
            </w:r>
            <w:r w:rsidRPr="00035364">
              <w:rPr>
                <w:rFonts w:ascii="Times New Roman" w:hAnsi="Times New Roman"/>
                <w:sz w:val="24"/>
                <w:szCs w:val="24"/>
              </w:rPr>
              <w:t xml:space="preserve"> </w:t>
            </w:r>
          </w:p>
          <w:p w:rsidR="00F82EFC" w:rsidRPr="00035364" w:rsidRDefault="00F82EFC" w:rsidP="00F82EFC">
            <w:pPr>
              <w:pStyle w:val="a3"/>
              <w:jc w:val="both"/>
              <w:rPr>
                <w:rFonts w:ascii="Times New Roman" w:hAnsi="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15%</w:t>
            </w:r>
          </w:p>
          <w:p w:rsidR="00F82EFC" w:rsidRPr="00035364" w:rsidRDefault="00F82EFC" w:rsidP="00F82EFC">
            <w:pPr>
              <w:pStyle w:val="a3"/>
              <w:jc w:val="both"/>
              <w:rPr>
                <w:rFonts w:ascii="Times New Roman" w:hAnsi="Times New Roman"/>
                <w:sz w:val="24"/>
                <w:szCs w:val="24"/>
              </w:rPr>
            </w:pP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За выполнение особо важных и ответственных работ:</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работникам за ведение сайта </w:t>
            </w:r>
            <w:r>
              <w:rPr>
                <w:rFonts w:ascii="Times New Roman" w:hAnsi="Times New Roman"/>
                <w:sz w:val="24"/>
                <w:szCs w:val="24"/>
              </w:rPr>
              <w:t xml:space="preserve">образовательного </w:t>
            </w:r>
            <w:r w:rsidRPr="00035364">
              <w:rPr>
                <w:rFonts w:ascii="Times New Roman" w:hAnsi="Times New Roman"/>
                <w:sz w:val="24"/>
                <w:szCs w:val="24"/>
              </w:rPr>
              <w:t xml:space="preserve">учреждения, обновление информации, ответственность за своевременное внесении новых нормативных документов, повышение имиджа </w:t>
            </w:r>
            <w:r>
              <w:rPr>
                <w:rFonts w:ascii="Times New Roman" w:hAnsi="Times New Roman"/>
                <w:sz w:val="24"/>
                <w:szCs w:val="24"/>
              </w:rPr>
              <w:t xml:space="preserve">образовательного </w:t>
            </w:r>
            <w:r w:rsidRPr="00035364">
              <w:rPr>
                <w:rFonts w:ascii="Times New Roman" w:hAnsi="Times New Roman"/>
                <w:sz w:val="24"/>
                <w:szCs w:val="24"/>
              </w:rPr>
              <w:t>учреждения через размещение на сайте новых информационных материалов;</w:t>
            </w:r>
          </w:p>
          <w:p w:rsidR="00F82EFC" w:rsidRPr="00035364" w:rsidRDefault="00F82EFC" w:rsidP="00F82EFC">
            <w:pPr>
              <w:jc w:val="both"/>
            </w:pPr>
            <w:r w:rsidRPr="00035364">
              <w:t xml:space="preserve">- работа в </w:t>
            </w:r>
            <w:r w:rsidRPr="00035364">
              <w:rPr>
                <w:color w:val="000000"/>
              </w:rPr>
              <w:t>государственной информационной системе Ставропольского края «Региональная система межведомственного электронного взаимодействия» в целях обеспечения предоставления (исполнения) государственных (муниципальных) услуг (функций) в электронной форме</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и др.</w:t>
            </w:r>
            <w:proofErr w:type="gramStart"/>
            <w:r w:rsidRPr="00035364">
              <w:rPr>
                <w:rFonts w:ascii="Times New Roman" w:hAnsi="Times New Roman"/>
                <w:sz w:val="24"/>
                <w:szCs w:val="24"/>
              </w:rPr>
              <w:t xml:space="preserve"> )</w:t>
            </w:r>
            <w:proofErr w:type="gramEnd"/>
            <w:r w:rsidRPr="00035364">
              <w:rPr>
                <w:rFonts w:ascii="Times New Roman" w:hAnsi="Times New Roman"/>
                <w:sz w:val="24"/>
                <w:szCs w:val="24"/>
              </w:rPr>
              <w:t xml:space="preserve">  - АВЕРС</w:t>
            </w:r>
          </w:p>
          <w:p w:rsidR="00F82EFC" w:rsidRPr="00035364" w:rsidRDefault="00F82EFC" w:rsidP="00F82EFC">
            <w:pPr>
              <w:pStyle w:val="a3"/>
              <w:jc w:val="both"/>
              <w:rPr>
                <w:rFonts w:ascii="Times New Roman" w:hAnsi="Times New Roman"/>
                <w:b/>
                <w:sz w:val="24"/>
                <w:szCs w:val="24"/>
              </w:rPr>
            </w:pPr>
            <w:r w:rsidRPr="00035364">
              <w:rPr>
                <w:rFonts w:ascii="Times New Roman" w:hAnsi="Times New Roman"/>
                <w:b/>
                <w:sz w:val="24"/>
                <w:szCs w:val="24"/>
              </w:rPr>
              <w:t xml:space="preserve">- </w:t>
            </w:r>
            <w:r w:rsidRPr="007257D8">
              <w:rPr>
                <w:rFonts w:ascii="Times New Roman" w:hAnsi="Times New Roman"/>
                <w:sz w:val="24"/>
                <w:szCs w:val="24"/>
              </w:rPr>
              <w:t>за</w:t>
            </w:r>
            <w:r w:rsidRPr="00035364">
              <w:rPr>
                <w:rFonts w:ascii="Times New Roman" w:hAnsi="Times New Roman"/>
                <w:b/>
                <w:sz w:val="24"/>
                <w:szCs w:val="24"/>
              </w:rPr>
              <w:t xml:space="preserve"> </w:t>
            </w:r>
            <w:r w:rsidRPr="00035364">
              <w:rPr>
                <w:rStyle w:val="aff0"/>
                <w:rFonts w:ascii="Times New Roman" w:hAnsi="Times New Roman"/>
                <w:b w:val="0"/>
                <w:bCs/>
                <w:sz w:val="24"/>
                <w:szCs w:val="24"/>
              </w:rPr>
              <w:t>работу Телефона доверия по</w:t>
            </w:r>
            <w:r>
              <w:rPr>
                <w:rStyle w:val="aff0"/>
                <w:rFonts w:ascii="Times New Roman" w:hAnsi="Times New Roman"/>
                <w:b w:val="0"/>
                <w:bCs/>
                <w:sz w:val="24"/>
                <w:szCs w:val="24"/>
              </w:rPr>
              <w:t xml:space="preserve"> вопросам в сфере образования </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r>
              <w:rPr>
                <w:rFonts w:ascii="Times New Roman" w:hAnsi="Times New Roman"/>
                <w:sz w:val="24"/>
                <w:szCs w:val="24"/>
              </w:rPr>
              <w:t xml:space="preserve">до </w:t>
            </w:r>
            <w:r w:rsidRPr="00035364">
              <w:rPr>
                <w:rFonts w:ascii="Times New Roman" w:hAnsi="Times New Roman"/>
                <w:sz w:val="24"/>
                <w:szCs w:val="24"/>
              </w:rPr>
              <w:t>30%</w:t>
            </w: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За работу, требующую значительных затрат усилий и времени (работа в режиме реализации новых Федеральных законов, программ и др.)</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до 50%</w:t>
            </w:r>
          </w:p>
        </w:tc>
      </w:tr>
      <w:tr w:rsidR="00F82EFC" w:rsidRPr="00035364" w:rsidTr="00F82EFC">
        <w:tc>
          <w:tcPr>
            <w:tcW w:w="7907"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За работу, не входящую в круг прямых должностных обязанностей: </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ведение документации по охране труда, пожарной безопасности, ГО и ЧС</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color w:val="FF0000"/>
                <w:sz w:val="24"/>
                <w:szCs w:val="24"/>
              </w:rPr>
              <w:lastRenderedPageBreak/>
              <w:t>-</w:t>
            </w:r>
            <w:r w:rsidRPr="00035364">
              <w:rPr>
                <w:rFonts w:ascii="Times New Roman" w:hAnsi="Times New Roman"/>
                <w:sz w:val="24"/>
                <w:szCs w:val="24"/>
              </w:rPr>
              <w:t xml:space="preserve"> ведение табеля учета рабочего времени</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за работу по  распределению стимулирующего фонда оплаты труда (работа с оценочными листами (июль, январь); </w:t>
            </w:r>
          </w:p>
          <w:p w:rsidR="00F82EFC" w:rsidRPr="00035364" w:rsidRDefault="00F82EFC" w:rsidP="00F82EFC">
            <w:pPr>
              <w:pStyle w:val="a3"/>
              <w:jc w:val="both"/>
              <w:rPr>
                <w:rFonts w:ascii="Times New Roman" w:hAnsi="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lastRenderedPageBreak/>
              <w:t xml:space="preserve"> </w:t>
            </w: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30% </w:t>
            </w:r>
          </w:p>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10%</w:t>
            </w:r>
          </w:p>
        </w:tc>
      </w:tr>
    </w:tbl>
    <w:p w:rsidR="00F82EFC" w:rsidRPr="00C95986" w:rsidRDefault="00F82EFC" w:rsidP="00F82EFC">
      <w:pPr>
        <w:pStyle w:val="ConsPlusNormal"/>
        <w:jc w:val="both"/>
        <w:rPr>
          <w:rFonts w:ascii="Times New Roman" w:hAnsi="Times New Roman"/>
          <w:b/>
          <w:sz w:val="24"/>
          <w:szCs w:val="24"/>
          <w:u w:val="single"/>
        </w:rPr>
      </w:pPr>
    </w:p>
    <w:p w:rsidR="00F82EFC" w:rsidRPr="00D0184F" w:rsidRDefault="00F82EFC" w:rsidP="00F82EFC">
      <w:pPr>
        <w:pStyle w:val="ConsPlusNormal"/>
        <w:ind w:firstLine="709"/>
        <w:jc w:val="both"/>
        <w:rPr>
          <w:rFonts w:ascii="Times New Roman" w:hAnsi="Times New Roman"/>
          <w:sz w:val="24"/>
          <w:szCs w:val="24"/>
        </w:rPr>
      </w:pPr>
      <w:r w:rsidRPr="00C95986">
        <w:rPr>
          <w:rFonts w:ascii="Times New Roman" w:hAnsi="Times New Roman"/>
          <w:sz w:val="24"/>
          <w:szCs w:val="24"/>
          <w:u w:val="single"/>
        </w:rPr>
        <w:t>4.2.2. Выплаты за качество выполняемых работ</w:t>
      </w:r>
      <w:r w:rsidRPr="00C95986">
        <w:rPr>
          <w:rFonts w:ascii="Times New Roman" w:hAnsi="Times New Roman"/>
          <w:sz w:val="24"/>
          <w:szCs w:val="24"/>
        </w:rPr>
        <w:t xml:space="preserve"> </w:t>
      </w:r>
    </w:p>
    <w:p w:rsidR="00F82EFC" w:rsidRPr="00D0184F" w:rsidRDefault="00F82EFC" w:rsidP="00F82EFC">
      <w:pPr>
        <w:pStyle w:val="Default"/>
        <w:ind w:firstLine="708"/>
        <w:jc w:val="both"/>
      </w:pPr>
      <w:r w:rsidRPr="00D0184F">
        <w:t>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образовательным учреждением.</w:t>
      </w:r>
    </w:p>
    <w:p w:rsidR="00F82EFC" w:rsidRPr="00D0184F" w:rsidRDefault="00F82EFC" w:rsidP="00F82EFC">
      <w:pPr>
        <w:pStyle w:val="Default"/>
        <w:ind w:firstLine="708"/>
        <w:jc w:val="both"/>
      </w:pPr>
      <w:r w:rsidRPr="00D0184F">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F82EFC" w:rsidRPr="00D0184F" w:rsidRDefault="00F82EFC" w:rsidP="00F82EFC">
      <w:pPr>
        <w:pStyle w:val="Default"/>
        <w:ind w:firstLine="708"/>
        <w:jc w:val="both"/>
      </w:pPr>
      <w:r w:rsidRPr="00D0184F">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профсоюзного комитета.</w:t>
      </w:r>
    </w:p>
    <w:p w:rsidR="00F82EFC" w:rsidRPr="00D0184F" w:rsidRDefault="00F82EFC" w:rsidP="00F82EFC">
      <w:pPr>
        <w:pStyle w:val="ConsPlusNormal"/>
        <w:ind w:firstLine="709"/>
        <w:jc w:val="both"/>
        <w:rPr>
          <w:rFonts w:ascii="Times New Roman" w:hAnsi="Times New Roman"/>
          <w:sz w:val="24"/>
          <w:szCs w:val="24"/>
        </w:rPr>
      </w:pPr>
      <w:r w:rsidRPr="00D0184F">
        <w:rPr>
          <w:rFonts w:ascii="Times New Roman" w:hAnsi="Times New Roman"/>
          <w:sz w:val="24"/>
          <w:szCs w:val="24"/>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F82EFC" w:rsidRPr="00C95986" w:rsidRDefault="00F82EFC" w:rsidP="00F82EFC">
      <w:pPr>
        <w:pStyle w:val="ConsPlusNormal"/>
        <w:ind w:firstLine="709"/>
        <w:jc w:val="both"/>
        <w:rPr>
          <w:rFonts w:ascii="Times New Roman" w:hAnsi="Times New Roman"/>
          <w:sz w:val="24"/>
          <w:szCs w:val="24"/>
        </w:rPr>
      </w:pPr>
      <w:r w:rsidRPr="00C95986">
        <w:rPr>
          <w:rFonts w:ascii="Times New Roman" w:hAnsi="Times New Roman"/>
          <w:sz w:val="24"/>
          <w:szCs w:val="24"/>
        </w:rPr>
        <w:t>Устанавливаются в следующем порядке:</w:t>
      </w:r>
    </w:p>
    <w:p w:rsidR="00F82EFC" w:rsidRPr="00C95986" w:rsidRDefault="00F82EFC" w:rsidP="00F82EFC">
      <w:pPr>
        <w:pStyle w:val="ConsPlusNormal"/>
        <w:ind w:firstLine="709"/>
        <w:jc w:val="both"/>
        <w:rPr>
          <w:rFonts w:ascii="Times New Roman" w:hAnsi="Times New Roman"/>
          <w:sz w:val="24"/>
          <w:szCs w:val="24"/>
        </w:rPr>
      </w:pPr>
      <w:r w:rsidRPr="002B347C">
        <w:rPr>
          <w:rFonts w:ascii="Times New Roman" w:hAnsi="Times New Roman"/>
          <w:sz w:val="24"/>
          <w:szCs w:val="24"/>
        </w:rPr>
        <w:t xml:space="preserve">1. </w:t>
      </w:r>
      <w:r w:rsidRPr="002B347C">
        <w:rPr>
          <w:rFonts w:ascii="Times New Roman" w:hAnsi="Times New Roman"/>
          <w:i/>
          <w:sz w:val="24"/>
          <w:szCs w:val="24"/>
        </w:rPr>
        <w:t>Выпл</w:t>
      </w:r>
      <w:r>
        <w:rPr>
          <w:rFonts w:ascii="Times New Roman" w:hAnsi="Times New Roman"/>
          <w:i/>
          <w:sz w:val="24"/>
          <w:szCs w:val="24"/>
        </w:rPr>
        <w:t xml:space="preserve">ата за наличие ученой степени, </w:t>
      </w:r>
      <w:r w:rsidRPr="002B347C">
        <w:rPr>
          <w:rFonts w:ascii="Times New Roman" w:hAnsi="Times New Roman"/>
          <w:i/>
          <w:sz w:val="24"/>
          <w:szCs w:val="24"/>
        </w:rPr>
        <w:t>почетного звания</w:t>
      </w:r>
      <w:r>
        <w:rPr>
          <w:rFonts w:ascii="Times New Roman" w:hAnsi="Times New Roman"/>
          <w:i/>
          <w:sz w:val="24"/>
          <w:szCs w:val="24"/>
        </w:rPr>
        <w:t xml:space="preserve"> и ведомственного почетного звания  </w:t>
      </w:r>
      <w:r w:rsidRPr="00C95986">
        <w:rPr>
          <w:rFonts w:ascii="Times New Roman" w:hAnsi="Times New Roman"/>
          <w:i/>
          <w:sz w:val="24"/>
          <w:szCs w:val="24"/>
        </w:rPr>
        <w:t xml:space="preserve"> </w:t>
      </w:r>
      <w:r w:rsidRPr="00C95986">
        <w:rPr>
          <w:rFonts w:ascii="Times New Roman" w:hAnsi="Times New Roman"/>
          <w:sz w:val="24"/>
          <w:szCs w:val="24"/>
        </w:rPr>
        <w:t>устанавливаются и выплачиваются ежемесячно:</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 имеющим почетное звание «народный» – в размере 30 процентов установленной ставки заработной платы по основной должности; </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 «заслуженный» – 20 процентов установленной ставки заработной платы по основной должности; </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F82EFC" w:rsidRPr="00C95986" w:rsidRDefault="00F82EFC" w:rsidP="00F82EFC">
      <w:pPr>
        <w:pStyle w:val="a3"/>
        <w:ind w:firstLine="709"/>
        <w:jc w:val="both"/>
        <w:rPr>
          <w:rFonts w:ascii="Times New Roman" w:hAnsi="Times New Roman"/>
          <w:sz w:val="24"/>
          <w:szCs w:val="24"/>
        </w:rPr>
      </w:pPr>
      <w:r w:rsidRPr="00B449AB">
        <w:rPr>
          <w:rFonts w:ascii="Times New Roman" w:hAnsi="Times New Roman"/>
          <w:sz w:val="24"/>
          <w:szCs w:val="24"/>
        </w:rPr>
        <w:t>- награжденным почетной грамотой Министерства просвещения РФ – в размере 10 процентов установленного должностного оклада, ставки заработной платы по основной</w:t>
      </w:r>
      <w:r w:rsidRPr="00C95986">
        <w:rPr>
          <w:rFonts w:ascii="Times New Roman" w:hAnsi="Times New Roman"/>
          <w:sz w:val="24"/>
          <w:szCs w:val="24"/>
        </w:rPr>
        <w:t xml:space="preserve"> должности.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При наличии у работника двух и более почетных званий и (или) нагрудных знаков доплата производится по одному из оснований.</w:t>
      </w:r>
    </w:p>
    <w:p w:rsidR="00F82EFC" w:rsidRPr="00C95986" w:rsidRDefault="00F82EFC" w:rsidP="00F82EFC">
      <w:pPr>
        <w:pStyle w:val="a3"/>
        <w:jc w:val="both"/>
        <w:rPr>
          <w:rFonts w:ascii="Times New Roman" w:hAnsi="Times New Roman"/>
          <w:sz w:val="24"/>
          <w:szCs w:val="24"/>
        </w:rPr>
      </w:pPr>
      <w:r>
        <w:rPr>
          <w:rFonts w:ascii="Times New Roman" w:hAnsi="Times New Roman"/>
          <w:sz w:val="24"/>
          <w:szCs w:val="24"/>
        </w:rPr>
        <w:t xml:space="preserve">             2</w:t>
      </w:r>
      <w:r w:rsidRPr="00C95986">
        <w:rPr>
          <w:rFonts w:ascii="Times New Roman" w:hAnsi="Times New Roman"/>
          <w:sz w:val="24"/>
          <w:szCs w:val="24"/>
        </w:rPr>
        <w:t xml:space="preserve">. </w:t>
      </w:r>
      <w:r w:rsidRPr="00C95986">
        <w:rPr>
          <w:rFonts w:ascii="Times New Roman" w:hAnsi="Times New Roman"/>
          <w:i/>
          <w:sz w:val="24"/>
          <w:szCs w:val="24"/>
        </w:rPr>
        <w:t>За наличие квалификационной категории</w:t>
      </w:r>
      <w:r w:rsidRPr="00C95986">
        <w:rPr>
          <w:rFonts w:ascii="Times New Roman" w:hAnsi="Times New Roman"/>
          <w:sz w:val="24"/>
          <w:szCs w:val="24"/>
        </w:rPr>
        <w:t xml:space="preserve"> педагогическим работникам устанавливается выплата стимулирующего характера: </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 педагогическим </w:t>
      </w:r>
      <w:proofErr w:type="gramStart"/>
      <w:r w:rsidRPr="00C95986">
        <w:rPr>
          <w:rFonts w:ascii="Times New Roman" w:hAnsi="Times New Roman"/>
          <w:sz w:val="24"/>
          <w:szCs w:val="24"/>
        </w:rPr>
        <w:t>работникам</w:t>
      </w:r>
      <w:proofErr w:type="gramEnd"/>
      <w:r w:rsidRPr="00C95986">
        <w:rPr>
          <w:rFonts w:ascii="Times New Roman" w:hAnsi="Times New Roman"/>
          <w:sz w:val="24"/>
          <w:szCs w:val="24"/>
        </w:rPr>
        <w:t xml:space="preserve"> прошедшим аттестацию на подтверждение соответствие занимаемой должности - 5% установленного оклада, ставки заработной платы с учетом фактического объема учебной нагрузки (педагогической работы);</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за наличие </w:t>
      </w:r>
      <w:r w:rsidRPr="00C95986">
        <w:rPr>
          <w:rFonts w:ascii="Times New Roman" w:hAnsi="Times New Roman"/>
          <w:sz w:val="24"/>
          <w:szCs w:val="24"/>
          <w:lang w:val="en-US"/>
        </w:rPr>
        <w:t>I</w:t>
      </w:r>
      <w:r w:rsidRPr="00C95986">
        <w:rPr>
          <w:rFonts w:ascii="Times New Roman" w:hAnsi="Times New Roman"/>
          <w:sz w:val="24"/>
          <w:szCs w:val="24"/>
        </w:rPr>
        <w:t xml:space="preserve"> квалификационной категории - 10% установленного оклада, ставки заработной платы с учетом фактического объема учебной нагрузки (педагогической работы);</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за наличие высшей квалификационной категории - 15% установленного оклада, ставки заработной платы с учетом фактического объема учебной нагрузки (педагогической работы).</w:t>
      </w:r>
    </w:p>
    <w:p w:rsidR="00F82EFC" w:rsidRPr="00C95986" w:rsidRDefault="00F82EFC" w:rsidP="00F82EFC">
      <w:pPr>
        <w:pStyle w:val="a3"/>
        <w:jc w:val="both"/>
        <w:rPr>
          <w:rFonts w:ascii="Times New Roman" w:hAnsi="Times New Roman"/>
          <w:sz w:val="24"/>
          <w:szCs w:val="24"/>
        </w:rPr>
      </w:pPr>
      <w:r>
        <w:rPr>
          <w:rFonts w:ascii="Times New Roman" w:hAnsi="Times New Roman"/>
          <w:sz w:val="24"/>
          <w:szCs w:val="24"/>
        </w:rPr>
        <w:t xml:space="preserve">       3</w:t>
      </w:r>
      <w:r w:rsidRPr="00C95986">
        <w:rPr>
          <w:rFonts w:ascii="Times New Roman" w:hAnsi="Times New Roman"/>
          <w:sz w:val="24"/>
          <w:szCs w:val="24"/>
        </w:rPr>
        <w:t xml:space="preserve">. </w:t>
      </w:r>
      <w:r w:rsidRPr="00C95986">
        <w:rPr>
          <w:rFonts w:ascii="Times New Roman" w:hAnsi="Times New Roman"/>
          <w:i/>
          <w:sz w:val="24"/>
          <w:szCs w:val="24"/>
        </w:rPr>
        <w:t>Выплата за образцовое выполнение муниципального задания</w:t>
      </w:r>
      <w:r w:rsidRPr="00C95986">
        <w:rPr>
          <w:rFonts w:ascii="Times New Roman" w:hAnsi="Times New Roman"/>
          <w:sz w:val="24"/>
          <w:szCs w:val="24"/>
        </w:rPr>
        <w:t>:</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lastRenderedPageBreak/>
        <w:t xml:space="preserve">- </w:t>
      </w:r>
      <w:r>
        <w:rPr>
          <w:rFonts w:ascii="Times New Roman" w:hAnsi="Times New Roman"/>
          <w:sz w:val="24"/>
          <w:szCs w:val="24"/>
        </w:rPr>
        <w:t>100% в</w:t>
      </w:r>
      <w:r w:rsidRPr="00C95986">
        <w:rPr>
          <w:rFonts w:ascii="Times New Roman" w:hAnsi="Times New Roman"/>
          <w:sz w:val="24"/>
          <w:szCs w:val="24"/>
        </w:rPr>
        <w:t>ыполнение всех установленных показателей муниципального задания, характеризующих объем и качест</w:t>
      </w:r>
      <w:r>
        <w:rPr>
          <w:rFonts w:ascii="Times New Roman" w:hAnsi="Times New Roman"/>
          <w:sz w:val="24"/>
          <w:szCs w:val="24"/>
        </w:rPr>
        <w:t>во оказания муниципальной услуг - 25%</w:t>
      </w:r>
      <w:r w:rsidRPr="00C95986">
        <w:rPr>
          <w:rFonts w:ascii="Times New Roman" w:hAnsi="Times New Roman"/>
          <w:sz w:val="24"/>
          <w:szCs w:val="24"/>
        </w:rPr>
        <w:t>.</w:t>
      </w:r>
    </w:p>
    <w:p w:rsidR="00F82EFC" w:rsidRDefault="00F82EFC" w:rsidP="00F82EFC">
      <w:pPr>
        <w:pStyle w:val="a3"/>
        <w:jc w:val="both"/>
        <w:rPr>
          <w:rFonts w:ascii="Times New Roman" w:hAnsi="Times New Roman"/>
          <w:sz w:val="24"/>
          <w:szCs w:val="24"/>
        </w:rPr>
      </w:pPr>
    </w:p>
    <w:p w:rsidR="00283951" w:rsidRDefault="00F82EFC" w:rsidP="00283951">
      <w:pPr>
        <w:autoSpaceDE w:val="0"/>
        <w:autoSpaceDN w:val="0"/>
        <w:adjustRightInd w:val="0"/>
        <w:ind w:firstLine="720"/>
        <w:jc w:val="both"/>
        <w:rPr>
          <w:u w:val="single"/>
        </w:rPr>
      </w:pPr>
      <w:r w:rsidRPr="00B449AB">
        <w:t xml:space="preserve"> </w:t>
      </w:r>
      <w:r w:rsidRPr="00DE24AD">
        <w:rPr>
          <w:u w:val="single"/>
        </w:rPr>
        <w:t>4.2.3. Выплаты за стаж непрерывной работы  в</w:t>
      </w:r>
      <w:r>
        <w:rPr>
          <w:u w:val="single"/>
        </w:rPr>
        <w:t xml:space="preserve"> образовательном учреждении</w:t>
      </w:r>
    </w:p>
    <w:p w:rsidR="00283951" w:rsidRPr="008D0B59" w:rsidRDefault="00283951" w:rsidP="00283951">
      <w:pPr>
        <w:autoSpaceDE w:val="0"/>
        <w:autoSpaceDN w:val="0"/>
        <w:adjustRightInd w:val="0"/>
        <w:ind w:firstLine="720"/>
        <w:jc w:val="both"/>
        <w:rPr>
          <w:sz w:val="28"/>
          <w:szCs w:val="28"/>
        </w:rPr>
      </w:pPr>
      <w:r w:rsidRPr="008D0B59">
        <w:rPr>
          <w:sz w:val="28"/>
          <w:szCs w:val="28"/>
        </w:rPr>
        <w:t>1. повар,</w:t>
      </w:r>
    </w:p>
    <w:p w:rsidR="00283951" w:rsidRPr="008D0B59" w:rsidRDefault="00283951" w:rsidP="00283951">
      <w:pPr>
        <w:autoSpaceDE w:val="0"/>
        <w:autoSpaceDN w:val="0"/>
        <w:adjustRightInd w:val="0"/>
        <w:ind w:firstLine="720"/>
        <w:jc w:val="both"/>
        <w:rPr>
          <w:sz w:val="28"/>
          <w:szCs w:val="28"/>
        </w:rPr>
      </w:pPr>
      <w:r w:rsidRPr="008D0B59">
        <w:rPr>
          <w:sz w:val="28"/>
          <w:szCs w:val="28"/>
        </w:rPr>
        <w:t>2. помощник воспитателя,</w:t>
      </w:r>
    </w:p>
    <w:p w:rsidR="00283951" w:rsidRPr="008D0B59" w:rsidRDefault="00283951" w:rsidP="00283951">
      <w:pPr>
        <w:autoSpaceDE w:val="0"/>
        <w:autoSpaceDN w:val="0"/>
        <w:adjustRightInd w:val="0"/>
        <w:ind w:firstLine="720"/>
        <w:jc w:val="both"/>
        <w:rPr>
          <w:sz w:val="28"/>
          <w:szCs w:val="28"/>
        </w:rPr>
      </w:pPr>
      <w:r w:rsidRPr="008D0B59">
        <w:rPr>
          <w:sz w:val="28"/>
          <w:szCs w:val="28"/>
        </w:rPr>
        <w:t>3. кухонный рабочий.</w:t>
      </w:r>
    </w:p>
    <w:p w:rsidR="00283951" w:rsidRPr="008D0B59" w:rsidRDefault="00283951" w:rsidP="00283951">
      <w:pPr>
        <w:autoSpaceDE w:val="0"/>
        <w:autoSpaceDN w:val="0"/>
        <w:adjustRightInd w:val="0"/>
        <w:ind w:firstLine="720"/>
        <w:jc w:val="both"/>
        <w:rPr>
          <w:sz w:val="28"/>
          <w:szCs w:val="28"/>
        </w:rPr>
      </w:pPr>
      <w:r w:rsidRPr="008D0B59">
        <w:rPr>
          <w:sz w:val="28"/>
          <w:szCs w:val="28"/>
        </w:rPr>
        <w:t>5. экономист.</w:t>
      </w:r>
    </w:p>
    <w:p w:rsidR="00283951" w:rsidRPr="008D0B59" w:rsidRDefault="00283951" w:rsidP="00283951">
      <w:pPr>
        <w:autoSpaceDE w:val="0"/>
        <w:autoSpaceDN w:val="0"/>
        <w:adjustRightInd w:val="0"/>
        <w:ind w:firstLine="720"/>
        <w:jc w:val="both"/>
        <w:rPr>
          <w:sz w:val="28"/>
          <w:szCs w:val="28"/>
        </w:rPr>
      </w:pPr>
      <w:r w:rsidRPr="008D0B59">
        <w:rPr>
          <w:sz w:val="28"/>
          <w:szCs w:val="28"/>
        </w:rPr>
        <w:t>6. дворник.</w:t>
      </w:r>
    </w:p>
    <w:p w:rsidR="00283951" w:rsidRPr="008D0B59" w:rsidRDefault="00283951" w:rsidP="00283951">
      <w:pPr>
        <w:autoSpaceDE w:val="0"/>
        <w:autoSpaceDN w:val="0"/>
        <w:adjustRightInd w:val="0"/>
        <w:ind w:firstLine="720"/>
        <w:jc w:val="both"/>
        <w:rPr>
          <w:sz w:val="28"/>
          <w:szCs w:val="28"/>
        </w:rPr>
      </w:pPr>
      <w:r w:rsidRPr="008D0B59">
        <w:rPr>
          <w:sz w:val="28"/>
          <w:szCs w:val="28"/>
        </w:rPr>
        <w:t xml:space="preserve">7. </w:t>
      </w:r>
      <w:r>
        <w:rPr>
          <w:sz w:val="28"/>
          <w:szCs w:val="28"/>
        </w:rPr>
        <w:t>м</w:t>
      </w:r>
      <w:r w:rsidRPr="00695415">
        <w:rPr>
          <w:sz w:val="28"/>
          <w:szCs w:val="28"/>
        </w:rPr>
        <w:t>ашинист по стирке белья и ремонту спецодежды</w:t>
      </w:r>
      <w:r>
        <w:rPr>
          <w:sz w:val="28"/>
          <w:szCs w:val="28"/>
        </w:rPr>
        <w:t>,</w:t>
      </w:r>
    </w:p>
    <w:p w:rsidR="00283951" w:rsidRPr="008D0B59" w:rsidRDefault="00283951" w:rsidP="00283951">
      <w:pPr>
        <w:autoSpaceDE w:val="0"/>
        <w:autoSpaceDN w:val="0"/>
        <w:adjustRightInd w:val="0"/>
        <w:ind w:firstLine="720"/>
        <w:jc w:val="both"/>
        <w:rPr>
          <w:sz w:val="28"/>
          <w:szCs w:val="28"/>
        </w:rPr>
      </w:pPr>
      <w:r w:rsidRPr="008D0B59">
        <w:rPr>
          <w:sz w:val="28"/>
          <w:szCs w:val="28"/>
        </w:rPr>
        <w:t>8. сторож,</w:t>
      </w:r>
    </w:p>
    <w:p w:rsidR="00283951" w:rsidRPr="008D0B59" w:rsidRDefault="00283951" w:rsidP="00283951">
      <w:pPr>
        <w:autoSpaceDE w:val="0"/>
        <w:autoSpaceDN w:val="0"/>
        <w:adjustRightInd w:val="0"/>
        <w:ind w:firstLine="720"/>
        <w:jc w:val="both"/>
        <w:rPr>
          <w:sz w:val="28"/>
          <w:szCs w:val="28"/>
        </w:rPr>
      </w:pPr>
      <w:r w:rsidRPr="008D0B59">
        <w:rPr>
          <w:sz w:val="28"/>
          <w:szCs w:val="28"/>
        </w:rPr>
        <w:t>9. рабочий по обслуживанию и ремонту здания.</w:t>
      </w:r>
    </w:p>
    <w:p w:rsidR="00F82EFC" w:rsidRPr="00DE24AD" w:rsidRDefault="00283951" w:rsidP="00F82EFC">
      <w:pPr>
        <w:pStyle w:val="a3"/>
        <w:jc w:val="both"/>
        <w:rPr>
          <w:rFonts w:ascii="Times New Roman" w:hAnsi="Times New Roman"/>
          <w:sz w:val="24"/>
          <w:szCs w:val="24"/>
          <w:u w:val="single"/>
        </w:rPr>
      </w:pPr>
      <w:r>
        <w:rPr>
          <w:rFonts w:ascii="Times New Roman" w:hAnsi="Times New Roman"/>
          <w:sz w:val="24"/>
          <w:szCs w:val="24"/>
          <w:u w:val="single"/>
        </w:rPr>
        <w:t xml:space="preserve"> </w:t>
      </w:r>
      <w:r w:rsidR="00F82EFC" w:rsidRPr="00DE24AD">
        <w:rPr>
          <w:rFonts w:ascii="Times New Roman" w:hAnsi="Times New Roman"/>
          <w:sz w:val="24"/>
          <w:szCs w:val="24"/>
          <w:u w:val="single"/>
        </w:rPr>
        <w:t>:</w:t>
      </w:r>
    </w:p>
    <w:p w:rsidR="00F82EFC" w:rsidRPr="00DE24AD" w:rsidRDefault="00F82EFC" w:rsidP="00F82EFC">
      <w:pPr>
        <w:pStyle w:val="a3"/>
        <w:ind w:firstLine="709"/>
        <w:jc w:val="both"/>
        <w:rPr>
          <w:rFonts w:ascii="Times New Roman" w:hAnsi="Times New Roman"/>
          <w:sz w:val="24"/>
          <w:szCs w:val="24"/>
        </w:rPr>
      </w:pPr>
      <w:r w:rsidRPr="00DE24AD">
        <w:rPr>
          <w:rFonts w:ascii="Times New Roman" w:hAnsi="Times New Roman"/>
          <w:sz w:val="24"/>
          <w:szCs w:val="24"/>
        </w:rPr>
        <w:t>- при стаже работы от 1 до 3 лет – 5%;</w:t>
      </w:r>
    </w:p>
    <w:p w:rsidR="00F82EFC" w:rsidRPr="00DE24AD" w:rsidRDefault="00F82EFC" w:rsidP="00F82EFC">
      <w:pPr>
        <w:pStyle w:val="a3"/>
        <w:ind w:firstLine="709"/>
        <w:jc w:val="both"/>
        <w:rPr>
          <w:rFonts w:ascii="Times New Roman" w:hAnsi="Times New Roman"/>
          <w:sz w:val="24"/>
          <w:szCs w:val="24"/>
        </w:rPr>
      </w:pPr>
      <w:r w:rsidRPr="00DE24AD">
        <w:rPr>
          <w:rFonts w:ascii="Times New Roman" w:hAnsi="Times New Roman"/>
          <w:sz w:val="24"/>
          <w:szCs w:val="24"/>
        </w:rPr>
        <w:t>- при стаже работы от 3 до 5 лет – 10%;</w:t>
      </w:r>
    </w:p>
    <w:p w:rsidR="00F82EFC" w:rsidRPr="00DE24AD" w:rsidRDefault="00F82EFC" w:rsidP="00F82EFC">
      <w:pPr>
        <w:pStyle w:val="a3"/>
        <w:ind w:firstLine="709"/>
        <w:jc w:val="both"/>
        <w:rPr>
          <w:rFonts w:ascii="Times New Roman" w:hAnsi="Times New Roman"/>
          <w:sz w:val="24"/>
          <w:szCs w:val="24"/>
        </w:rPr>
      </w:pPr>
      <w:r w:rsidRPr="00DE24AD">
        <w:rPr>
          <w:rFonts w:ascii="Times New Roman" w:hAnsi="Times New Roman"/>
          <w:sz w:val="24"/>
          <w:szCs w:val="24"/>
        </w:rPr>
        <w:t>- при стаже работы свыше 5 лет – 15%.</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В стаж непрерывной работы включается:</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время работы в образовательном учреж</w:t>
      </w:r>
      <w:r>
        <w:rPr>
          <w:rFonts w:ascii="Times New Roman" w:hAnsi="Times New Roman"/>
          <w:sz w:val="24"/>
          <w:szCs w:val="24"/>
        </w:rPr>
        <w:t>дении</w:t>
      </w:r>
      <w:r w:rsidRPr="00C95986">
        <w:rPr>
          <w:rFonts w:ascii="Times New Roman" w:hAnsi="Times New Roman"/>
          <w:sz w:val="24"/>
          <w:szCs w:val="24"/>
        </w:rPr>
        <w:t>;</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время обучения в учебных заведениях с отрывом от работы</w:t>
      </w:r>
      <w:r>
        <w:rPr>
          <w:rFonts w:ascii="Times New Roman" w:hAnsi="Times New Roman"/>
          <w:sz w:val="24"/>
          <w:szCs w:val="24"/>
        </w:rPr>
        <w:t>,</w:t>
      </w:r>
      <w:r w:rsidRPr="00C95986">
        <w:rPr>
          <w:rFonts w:ascii="Times New Roman" w:hAnsi="Times New Roman"/>
          <w:sz w:val="24"/>
          <w:szCs w:val="24"/>
        </w:rPr>
        <w:t xml:space="preserve"> в связи с направлением </w:t>
      </w:r>
      <w:r>
        <w:rPr>
          <w:rFonts w:ascii="Times New Roman" w:hAnsi="Times New Roman"/>
          <w:sz w:val="24"/>
          <w:szCs w:val="24"/>
        </w:rPr>
        <w:t xml:space="preserve">образовательным </w:t>
      </w:r>
      <w:r w:rsidRPr="00C95986">
        <w:rPr>
          <w:rFonts w:ascii="Times New Roman" w:hAnsi="Times New Roman"/>
          <w:sz w:val="24"/>
          <w:szCs w:val="24"/>
        </w:rPr>
        <w:t>учреждением для получения дополнительного профессионального образования, повышения квалификации или переподготовки;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периоды временной нетрудоспособности;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время отпуска по уходу за ребенком до достижения им возраста трех лет работникам, состоящим в трудовых отношениях с учреждением;</w:t>
      </w:r>
    </w:p>
    <w:p w:rsidR="00F82EFC" w:rsidRPr="00D0184F"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время военной службы граждан, если в течение трех месяцев после увольнения с этой службы они поступил</w:t>
      </w:r>
      <w:r>
        <w:rPr>
          <w:rFonts w:ascii="Times New Roman" w:hAnsi="Times New Roman"/>
          <w:sz w:val="24"/>
          <w:szCs w:val="24"/>
        </w:rPr>
        <w:t>и на работу в то же образовательное учреждение.</w:t>
      </w:r>
      <w:r w:rsidRPr="00B449AB">
        <w:rPr>
          <w:rFonts w:ascii="Times New Roman" w:hAnsi="Times New Roman"/>
          <w:sz w:val="24"/>
          <w:szCs w:val="24"/>
        </w:rPr>
        <w:tab/>
      </w:r>
    </w:p>
    <w:p w:rsidR="00F82EFC" w:rsidRDefault="00F82EFC" w:rsidP="00F82EFC">
      <w:pPr>
        <w:pStyle w:val="a3"/>
        <w:tabs>
          <w:tab w:val="left" w:pos="780"/>
          <w:tab w:val="left" w:pos="6428"/>
        </w:tabs>
        <w:jc w:val="both"/>
        <w:rPr>
          <w:rFonts w:ascii="Times New Roman" w:hAnsi="Times New Roman"/>
          <w:sz w:val="24"/>
          <w:szCs w:val="24"/>
        </w:rPr>
      </w:pPr>
      <w:r>
        <w:rPr>
          <w:rFonts w:ascii="Times New Roman" w:hAnsi="Times New Roman"/>
          <w:sz w:val="24"/>
          <w:szCs w:val="24"/>
        </w:rPr>
        <w:tab/>
      </w:r>
      <w:r w:rsidRPr="00D0184F">
        <w:rPr>
          <w:rFonts w:ascii="Times New Roman" w:hAnsi="Times New Roman"/>
          <w:sz w:val="24"/>
          <w:szCs w:val="24"/>
        </w:rPr>
        <w:t xml:space="preserve">Периоды, включаемые в стаж работы, дающей право на получение надбавок за непрерывный стаж работы, и их конкретные размеры определяются </w:t>
      </w:r>
      <w:r>
        <w:rPr>
          <w:rFonts w:ascii="Times New Roman" w:hAnsi="Times New Roman"/>
          <w:sz w:val="24"/>
          <w:szCs w:val="24"/>
        </w:rPr>
        <w:t xml:space="preserve">образовательным </w:t>
      </w:r>
      <w:r w:rsidRPr="00D0184F">
        <w:rPr>
          <w:rFonts w:ascii="Times New Roman" w:hAnsi="Times New Roman"/>
          <w:sz w:val="24"/>
          <w:szCs w:val="24"/>
        </w:rPr>
        <w:t>учреждением самостоятельно</w:t>
      </w:r>
      <w:r>
        <w:rPr>
          <w:rFonts w:ascii="Times New Roman" w:hAnsi="Times New Roman"/>
          <w:sz w:val="24"/>
          <w:szCs w:val="24"/>
        </w:rPr>
        <w:t xml:space="preserve">. </w:t>
      </w:r>
    </w:p>
    <w:p w:rsidR="00F82EFC" w:rsidRPr="00B449AB" w:rsidRDefault="00F82EFC" w:rsidP="00F82EFC">
      <w:pPr>
        <w:pStyle w:val="a3"/>
        <w:ind w:firstLine="709"/>
        <w:jc w:val="both"/>
        <w:rPr>
          <w:rFonts w:ascii="Times New Roman" w:hAnsi="Times New Roman"/>
          <w:sz w:val="24"/>
          <w:szCs w:val="24"/>
          <w:u w:val="single"/>
        </w:rPr>
      </w:pPr>
      <w:r w:rsidRPr="00B449AB">
        <w:rPr>
          <w:rFonts w:ascii="Times New Roman" w:hAnsi="Times New Roman"/>
          <w:sz w:val="24"/>
          <w:szCs w:val="24"/>
          <w:u w:val="single"/>
        </w:rPr>
        <w:t>4.2.4. Премиальные выплаты по итогам работы.</w:t>
      </w:r>
    </w:p>
    <w:p w:rsidR="00F82EFC" w:rsidRPr="00B449AB" w:rsidRDefault="00F82EFC" w:rsidP="00F82EFC">
      <w:pPr>
        <w:pStyle w:val="a3"/>
        <w:ind w:firstLine="709"/>
        <w:jc w:val="both"/>
        <w:rPr>
          <w:rFonts w:ascii="Times New Roman" w:hAnsi="Times New Roman"/>
          <w:sz w:val="24"/>
          <w:szCs w:val="24"/>
        </w:rPr>
      </w:pPr>
      <w:r w:rsidRPr="00B449AB">
        <w:rPr>
          <w:rFonts w:ascii="Times New Roman" w:hAnsi="Times New Roman"/>
          <w:sz w:val="24"/>
          <w:szCs w:val="24"/>
        </w:rPr>
        <w:t>Условия, порядок, размер премиальных выплат устанавливается в соответствии с Положен</w:t>
      </w:r>
      <w:r>
        <w:rPr>
          <w:rFonts w:ascii="Times New Roman" w:hAnsi="Times New Roman"/>
          <w:sz w:val="24"/>
          <w:szCs w:val="24"/>
        </w:rPr>
        <w:t>ием о премировании работников образовательного учреждения</w:t>
      </w:r>
      <w:r w:rsidRPr="00B449AB">
        <w:rPr>
          <w:rFonts w:ascii="Times New Roman" w:hAnsi="Times New Roman"/>
          <w:sz w:val="24"/>
          <w:szCs w:val="24"/>
        </w:rPr>
        <w:t xml:space="preserve">, утвержденным приказом </w:t>
      </w:r>
      <w:proofErr w:type="gramStart"/>
      <w:r w:rsidRPr="00B449AB">
        <w:rPr>
          <w:rFonts w:ascii="Times New Roman" w:hAnsi="Times New Roman"/>
          <w:sz w:val="24"/>
          <w:szCs w:val="24"/>
        </w:rPr>
        <w:t>з</w:t>
      </w:r>
      <w:r>
        <w:rPr>
          <w:rFonts w:ascii="Times New Roman" w:hAnsi="Times New Roman"/>
          <w:sz w:val="24"/>
          <w:szCs w:val="24"/>
        </w:rPr>
        <w:t>аведующего</w:t>
      </w:r>
      <w:proofErr w:type="gramEnd"/>
      <w:r>
        <w:rPr>
          <w:rFonts w:ascii="Times New Roman" w:hAnsi="Times New Roman"/>
          <w:sz w:val="24"/>
          <w:szCs w:val="24"/>
        </w:rPr>
        <w:t xml:space="preserve"> образовательного учреждения</w:t>
      </w:r>
      <w:r w:rsidRPr="00B449AB">
        <w:rPr>
          <w:rFonts w:ascii="Times New Roman" w:hAnsi="Times New Roman"/>
          <w:sz w:val="24"/>
          <w:szCs w:val="24"/>
        </w:rPr>
        <w:t>.</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1. По итогам работы (за месяц, квартал, полугодие, год).</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2. Единовременная премия в связи с особо значимыми событиями выплачивается работникам в следующих случаях:</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при объявлении благодарности или награждении почетной грамотой Министерства образования и науки Российской Федерации, Думы Ставропольского края, Губернатора Ставропольского края и министерства образования Ставропольского края;</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в связи с государственными или профессиональными праздниками;</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в связи с юбилейными датами их рождения (50, 55, 60 лет).</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3. Единовременная премия в связи с особо значимыми событиями выплачивается при наличии экономии по фонду оплаты труда  в размере до 100% должностного оклада.</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4. Выплаты  - материальная помощь на</w:t>
      </w:r>
      <w:r>
        <w:rPr>
          <w:rFonts w:ascii="Times New Roman" w:hAnsi="Times New Roman"/>
          <w:sz w:val="24"/>
          <w:szCs w:val="24"/>
        </w:rPr>
        <w:t xml:space="preserve"> основании заявления работника.</w:t>
      </w:r>
    </w:p>
    <w:p w:rsidR="00F82EFC" w:rsidRPr="002B0339" w:rsidRDefault="00F82EFC" w:rsidP="00F82EFC">
      <w:pPr>
        <w:pStyle w:val="Default"/>
        <w:jc w:val="both"/>
      </w:pPr>
      <w:r w:rsidRPr="00D0184F">
        <w:tab/>
      </w:r>
      <w:r w:rsidRPr="002B0339">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F82EFC" w:rsidRPr="002B0339" w:rsidRDefault="00F82EFC" w:rsidP="00F82EFC">
      <w:pPr>
        <w:pStyle w:val="Default"/>
        <w:jc w:val="both"/>
      </w:pPr>
      <w:r>
        <w:rPr>
          <w:sz w:val="28"/>
          <w:szCs w:val="28"/>
        </w:rPr>
        <w:lastRenderedPageBreak/>
        <w:t xml:space="preserve">         </w:t>
      </w:r>
      <w:r w:rsidRPr="002B0339">
        <w:t xml:space="preserve">4.4. Выплаты стимулирующего характера производятся ежемесячно по решению руководителя </w:t>
      </w:r>
      <w:r>
        <w:t xml:space="preserve">образовательного </w:t>
      </w:r>
      <w:r w:rsidRPr="002B0339">
        <w:t>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rsidR="00F82EFC" w:rsidRPr="002B0339" w:rsidRDefault="00F82EFC" w:rsidP="00F82EFC">
      <w:pPr>
        <w:pStyle w:val="Default"/>
        <w:ind w:firstLine="708"/>
        <w:jc w:val="both"/>
      </w:pPr>
      <w:r w:rsidRPr="002B0339">
        <w:t>Фонд стимулирующих выплат за выполнение показателей качества образовательных услуг педагогич</w:t>
      </w:r>
      <w:r>
        <w:t>еским работникам образовательного учреждения</w:t>
      </w:r>
      <w:r w:rsidRPr="002B0339">
        <w:t xml:space="preserve"> планируется отдельно. Расчет стоимости одного балла также осуществляется отдельно для педагогических работников и для остальных категорий работников.</w:t>
      </w:r>
    </w:p>
    <w:p w:rsidR="00F82EFC" w:rsidRPr="00D0184F" w:rsidRDefault="00F82EFC" w:rsidP="00F82EFC">
      <w:pPr>
        <w:pStyle w:val="Default"/>
        <w:ind w:firstLine="708"/>
        <w:jc w:val="both"/>
      </w:pPr>
      <w:r w:rsidRPr="002B0339">
        <w:t xml:space="preserve">4.5.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с обязательным указанием в Положении об оплате </w:t>
      </w:r>
      <w:proofErr w:type="gramStart"/>
      <w:r w:rsidRPr="002B0339">
        <w:t xml:space="preserve">труда </w:t>
      </w:r>
      <w:r>
        <w:t xml:space="preserve">образовательного </w:t>
      </w:r>
      <w:r w:rsidRPr="002B0339">
        <w:t>учреждения перечня показате</w:t>
      </w:r>
      <w:r>
        <w:t>лей эффективности деятельности</w:t>
      </w:r>
      <w:proofErr w:type="gramEnd"/>
      <w:r>
        <w:t>.</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Выплаты за качество выполняемых работ осуществляются на основании Перечня критериев и показателей качества предоставления образовательных услуг для педагогических работников и Перечня критериев и показателей эффективной деятельности заместителей руководителя, утверждаемых </w:t>
      </w:r>
      <w:r>
        <w:rPr>
          <w:rFonts w:ascii="Times New Roman" w:hAnsi="Times New Roman"/>
          <w:sz w:val="24"/>
          <w:szCs w:val="24"/>
        </w:rPr>
        <w:t xml:space="preserve">образовательным </w:t>
      </w:r>
      <w:r w:rsidRPr="00C95986">
        <w:rPr>
          <w:rFonts w:ascii="Times New Roman" w:hAnsi="Times New Roman"/>
          <w:sz w:val="24"/>
          <w:szCs w:val="24"/>
        </w:rPr>
        <w:t>учреждением.</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F82EFC" w:rsidRPr="008B6291" w:rsidRDefault="00F82EFC" w:rsidP="00F82EFC">
      <w:pPr>
        <w:pStyle w:val="a3"/>
        <w:ind w:firstLine="709"/>
        <w:jc w:val="both"/>
        <w:rPr>
          <w:rFonts w:ascii="Times New Roman" w:hAnsi="Times New Roman"/>
          <w:color w:val="FF0000"/>
          <w:sz w:val="24"/>
          <w:szCs w:val="24"/>
        </w:rPr>
      </w:pPr>
      <w:r w:rsidRPr="00C95986">
        <w:rPr>
          <w:rFonts w:ascii="Times New Roman" w:hAnsi="Times New Roman"/>
          <w:sz w:val="24"/>
          <w:szCs w:val="24"/>
        </w:rPr>
        <w:t xml:space="preserve">     Для принятия решения об установлении работникам  выплат стимулирующего характера  и с целью объективного </w:t>
      </w:r>
      <w:proofErr w:type="gramStart"/>
      <w:r w:rsidRPr="00C95986">
        <w:rPr>
          <w:rFonts w:ascii="Times New Roman" w:hAnsi="Times New Roman"/>
          <w:sz w:val="24"/>
          <w:szCs w:val="24"/>
        </w:rPr>
        <w:t xml:space="preserve">распределения фонда стимулирующих выплат фонда оплаты труда </w:t>
      </w:r>
      <w:r>
        <w:rPr>
          <w:rFonts w:ascii="Times New Roman" w:hAnsi="Times New Roman"/>
          <w:sz w:val="24"/>
          <w:szCs w:val="24"/>
        </w:rPr>
        <w:t>работников образовательного учреждения</w:t>
      </w:r>
      <w:proofErr w:type="gramEnd"/>
      <w:r>
        <w:rPr>
          <w:rFonts w:ascii="Times New Roman" w:hAnsi="Times New Roman"/>
          <w:sz w:val="24"/>
          <w:szCs w:val="24"/>
        </w:rPr>
        <w:t xml:space="preserve"> </w:t>
      </w:r>
      <w:r w:rsidRPr="00C95986">
        <w:rPr>
          <w:rFonts w:ascii="Times New Roman" w:hAnsi="Times New Roman"/>
          <w:sz w:val="24"/>
          <w:szCs w:val="24"/>
        </w:rPr>
        <w:t>на основании приказа з</w:t>
      </w:r>
      <w:r>
        <w:rPr>
          <w:rFonts w:ascii="Times New Roman" w:hAnsi="Times New Roman"/>
          <w:sz w:val="24"/>
          <w:szCs w:val="24"/>
        </w:rPr>
        <w:t xml:space="preserve">аведующего </w:t>
      </w:r>
      <w:r w:rsidRPr="00C95986">
        <w:rPr>
          <w:rFonts w:ascii="Times New Roman" w:hAnsi="Times New Roman"/>
          <w:sz w:val="24"/>
          <w:szCs w:val="24"/>
        </w:rPr>
        <w:t xml:space="preserve">создается </w:t>
      </w:r>
      <w:r w:rsidRPr="00E6018D">
        <w:rPr>
          <w:rFonts w:ascii="Times New Roman" w:hAnsi="Times New Roman"/>
          <w:sz w:val="24"/>
          <w:szCs w:val="24"/>
        </w:rPr>
        <w:t>Комиссия по распределению фонда стимулирующих выплат фонда оплаты труда работников образовательного</w:t>
      </w:r>
      <w:r>
        <w:rPr>
          <w:rFonts w:ascii="Times New Roman" w:hAnsi="Times New Roman"/>
          <w:sz w:val="24"/>
          <w:szCs w:val="24"/>
        </w:rPr>
        <w:t xml:space="preserve"> учреждения</w:t>
      </w:r>
      <w:r w:rsidRPr="00E6018D">
        <w:rPr>
          <w:rFonts w:ascii="Times New Roman" w:hAnsi="Times New Roman"/>
          <w:sz w:val="24"/>
          <w:szCs w:val="24"/>
        </w:rPr>
        <w:t xml:space="preserve"> (далее – Комиссия).</w:t>
      </w:r>
      <w:r w:rsidRPr="00C95986">
        <w:rPr>
          <w:rFonts w:ascii="Times New Roman" w:hAnsi="Times New Roman"/>
          <w:sz w:val="24"/>
          <w:szCs w:val="24"/>
        </w:rPr>
        <w:t xml:space="preserve"> К участию в работе Комиссии в обязательном порядке привлекается  председатель  первичной профсоюзной организации. </w:t>
      </w:r>
    </w:p>
    <w:p w:rsidR="00F82EFC"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Положение </w:t>
      </w:r>
      <w:r w:rsidRPr="00521448">
        <w:rPr>
          <w:rFonts w:ascii="Times New Roman" w:hAnsi="Times New Roman"/>
          <w:color w:val="000000"/>
          <w:sz w:val="24"/>
          <w:szCs w:val="24"/>
        </w:rPr>
        <w:t>о премиальной комиссии по распределению стимулирующей части фонда оплаты труда</w:t>
      </w:r>
      <w:r w:rsidRPr="00C95986">
        <w:rPr>
          <w:rFonts w:ascii="Times New Roman" w:hAnsi="Times New Roman"/>
          <w:sz w:val="24"/>
          <w:szCs w:val="24"/>
        </w:rPr>
        <w:t xml:space="preserve">, а также формы оценочных листов для всех категорий работников утверждается приказом руководителя </w:t>
      </w:r>
      <w:r>
        <w:rPr>
          <w:rFonts w:ascii="Times New Roman" w:hAnsi="Times New Roman"/>
          <w:sz w:val="24"/>
          <w:szCs w:val="24"/>
        </w:rPr>
        <w:t xml:space="preserve">образовательного </w:t>
      </w:r>
      <w:r w:rsidRPr="00C95986">
        <w:rPr>
          <w:rFonts w:ascii="Times New Roman" w:hAnsi="Times New Roman"/>
          <w:sz w:val="24"/>
          <w:szCs w:val="24"/>
        </w:rPr>
        <w:t>учреждения.</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Стимулирующие выплаты работникам могут быть сняты или уменьшены на определенный срок по решению Комиссии.</w:t>
      </w:r>
    </w:p>
    <w:p w:rsidR="00F82EFC"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Планирование объема фонда стимулирующих выплат производится  пропорционально доле базового фонда оплаты труда категорий работников, включенных в штатное расписание (кроме педагогических работников и заместителей заведующего), педагогических работников и заместителей</w:t>
      </w:r>
      <w:r>
        <w:rPr>
          <w:rFonts w:ascii="Times New Roman" w:hAnsi="Times New Roman"/>
          <w:sz w:val="24"/>
          <w:szCs w:val="24"/>
        </w:rPr>
        <w:t xml:space="preserve"> заведующего.</w:t>
      </w:r>
    </w:p>
    <w:p w:rsidR="00F82EFC" w:rsidRPr="00C95986" w:rsidRDefault="00F82EFC" w:rsidP="00F82EFC">
      <w:pPr>
        <w:pStyle w:val="a3"/>
        <w:jc w:val="both"/>
        <w:rPr>
          <w:rFonts w:ascii="Times New Roman" w:hAnsi="Times New Roman"/>
          <w:sz w:val="24"/>
          <w:szCs w:val="24"/>
        </w:rPr>
      </w:pPr>
    </w:p>
    <w:p w:rsidR="00F82EFC" w:rsidRPr="001377BC"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w:t>
      </w:r>
      <w:r w:rsidRPr="006A09B4">
        <w:rPr>
          <w:rFonts w:ascii="Times New Roman" w:hAnsi="Times New Roman"/>
          <w:color w:val="FF0000"/>
          <w:sz w:val="24"/>
          <w:szCs w:val="24"/>
        </w:rPr>
        <w:tab/>
      </w:r>
      <w:r w:rsidRPr="001377BC">
        <w:rPr>
          <w:rFonts w:ascii="Times New Roman" w:hAnsi="Times New Roman"/>
          <w:sz w:val="24"/>
          <w:szCs w:val="24"/>
        </w:rPr>
        <w:t xml:space="preserve">1). </w:t>
      </w:r>
      <w:proofErr w:type="gramStart"/>
      <w:r w:rsidRPr="001377BC">
        <w:rPr>
          <w:rFonts w:ascii="Times New Roman" w:hAnsi="Times New Roman"/>
          <w:sz w:val="24"/>
          <w:szCs w:val="24"/>
        </w:rPr>
        <w:t xml:space="preserve">Выплата стимулирующего характера </w:t>
      </w:r>
      <w:r>
        <w:rPr>
          <w:rFonts w:ascii="Times New Roman" w:hAnsi="Times New Roman"/>
          <w:sz w:val="24"/>
          <w:szCs w:val="24"/>
        </w:rPr>
        <w:t xml:space="preserve">заместителям заведующего образовательного </w:t>
      </w:r>
      <w:r w:rsidRPr="001377BC">
        <w:rPr>
          <w:rFonts w:ascii="Times New Roman" w:hAnsi="Times New Roman"/>
          <w:sz w:val="24"/>
          <w:szCs w:val="24"/>
        </w:rPr>
        <w:t xml:space="preserve">учреждения устанавливаются на основании </w:t>
      </w:r>
      <w:r w:rsidRPr="00E6018D">
        <w:rPr>
          <w:rFonts w:ascii="Times New Roman" w:hAnsi="Times New Roman"/>
          <w:sz w:val="24"/>
          <w:szCs w:val="24"/>
        </w:rPr>
        <w:t>Перечня критериев и показателей эффективности деятельности заместителей руководителя</w:t>
      </w:r>
      <w:r w:rsidRPr="001377BC">
        <w:rPr>
          <w:rFonts w:ascii="Times New Roman" w:hAnsi="Times New Roman"/>
          <w:sz w:val="24"/>
          <w:szCs w:val="24"/>
        </w:rPr>
        <w:t xml:space="preserve"> (с учетом показателей эффективности деятельности руководителей образовательных учреждений, в соответствии с письмом </w:t>
      </w:r>
      <w:r w:rsidRPr="001377BC">
        <w:rPr>
          <w:rStyle w:val="FontStyle15"/>
        </w:rPr>
        <w:t>Министерства образования и науки Российской Федерации от 20 июня 2013 года № АП-1073/02 «О разработке показателей эффективности»)</w:t>
      </w:r>
      <w:r w:rsidRPr="001377BC">
        <w:rPr>
          <w:rFonts w:ascii="Times New Roman" w:hAnsi="Times New Roman"/>
          <w:sz w:val="24"/>
          <w:szCs w:val="24"/>
        </w:rPr>
        <w:t>, утвержденного приказом заведующег</w:t>
      </w:r>
      <w:r>
        <w:rPr>
          <w:rFonts w:ascii="Times New Roman" w:hAnsi="Times New Roman"/>
          <w:sz w:val="24"/>
          <w:szCs w:val="24"/>
        </w:rPr>
        <w:t>о образовательным учреждением</w:t>
      </w:r>
      <w:r w:rsidRPr="001377BC">
        <w:rPr>
          <w:rFonts w:ascii="Times New Roman" w:hAnsi="Times New Roman"/>
          <w:sz w:val="24"/>
          <w:szCs w:val="24"/>
        </w:rPr>
        <w:t>:</w:t>
      </w:r>
      <w:proofErr w:type="gramEnd"/>
    </w:p>
    <w:p w:rsidR="00F82EFC" w:rsidRPr="001377BC" w:rsidRDefault="00F82EFC" w:rsidP="00F82EFC">
      <w:pPr>
        <w:pStyle w:val="a3"/>
        <w:ind w:firstLine="709"/>
        <w:jc w:val="both"/>
        <w:rPr>
          <w:rFonts w:ascii="Times New Roman" w:hAnsi="Times New Roman"/>
          <w:b/>
          <w:sz w:val="24"/>
          <w:szCs w:val="24"/>
          <w:u w:val="single"/>
        </w:rPr>
      </w:pPr>
    </w:p>
    <w:p w:rsidR="00F82EFC" w:rsidRPr="00B449AB" w:rsidRDefault="00F82EFC" w:rsidP="00F82EFC">
      <w:pPr>
        <w:pStyle w:val="a3"/>
        <w:ind w:firstLine="709"/>
        <w:jc w:val="both"/>
        <w:rPr>
          <w:rFonts w:ascii="Times New Roman" w:hAnsi="Times New Roman"/>
          <w:b/>
          <w:sz w:val="24"/>
          <w:szCs w:val="24"/>
          <w:u w:val="single"/>
        </w:rPr>
      </w:pPr>
      <w:r w:rsidRPr="00B449AB">
        <w:rPr>
          <w:rFonts w:ascii="Times New Roman" w:hAnsi="Times New Roman"/>
          <w:b/>
          <w:sz w:val="24"/>
          <w:szCs w:val="24"/>
          <w:u w:val="single"/>
        </w:rPr>
        <w:t xml:space="preserve">Перечень критериев и показателей эффективности деятельности </w:t>
      </w:r>
    </w:p>
    <w:p w:rsidR="00F82EFC" w:rsidRPr="00B449AB" w:rsidRDefault="00F82EFC" w:rsidP="00F82EFC">
      <w:pPr>
        <w:pStyle w:val="a3"/>
        <w:ind w:firstLine="709"/>
        <w:jc w:val="both"/>
        <w:rPr>
          <w:rFonts w:ascii="Times New Roman" w:hAnsi="Times New Roman"/>
          <w:b/>
          <w:sz w:val="24"/>
          <w:szCs w:val="24"/>
          <w:u w:val="single"/>
        </w:rPr>
      </w:pPr>
      <w:r w:rsidRPr="00B449AB">
        <w:rPr>
          <w:rFonts w:ascii="Times New Roman" w:hAnsi="Times New Roman"/>
          <w:b/>
          <w:sz w:val="24"/>
          <w:szCs w:val="24"/>
          <w:u w:val="single"/>
        </w:rPr>
        <w:t>заместителей руководителя</w:t>
      </w:r>
    </w:p>
    <w:p w:rsidR="00F82EFC" w:rsidRPr="00B449AB" w:rsidRDefault="00F82EFC" w:rsidP="00F82EFC">
      <w:pPr>
        <w:pStyle w:val="a3"/>
        <w:jc w:val="both"/>
        <w:rPr>
          <w:rFonts w:ascii="Times New Roman" w:hAnsi="Times New Roman"/>
          <w:spacing w:val="-4"/>
          <w:sz w:val="24"/>
          <w:szCs w:val="24"/>
        </w:rPr>
      </w:pPr>
    </w:p>
    <w:p w:rsidR="00F82EFC" w:rsidRPr="00B449AB" w:rsidRDefault="00F82EFC" w:rsidP="00F82EFC">
      <w:pPr>
        <w:pStyle w:val="a3"/>
        <w:ind w:firstLine="709"/>
        <w:jc w:val="both"/>
        <w:rPr>
          <w:rFonts w:ascii="Times New Roman" w:hAnsi="Times New Roman"/>
          <w:sz w:val="24"/>
          <w:szCs w:val="24"/>
        </w:rPr>
      </w:pPr>
      <w:r w:rsidRPr="00B449AB">
        <w:rPr>
          <w:rFonts w:ascii="Times New Roman" w:hAnsi="Times New Roman"/>
          <w:sz w:val="24"/>
          <w:szCs w:val="24"/>
        </w:rPr>
        <w:t>а) заместитель заведующего по УВР: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7229"/>
      </w:tblGrid>
      <w:tr w:rsidR="00F82EFC" w:rsidRPr="00035364" w:rsidTr="00F82EFC">
        <w:trPr>
          <w:cantSplit/>
          <w:trHeight w:val="426"/>
        </w:trPr>
        <w:tc>
          <w:tcPr>
            <w:tcW w:w="2660" w:type="dxa"/>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Критерии</w:t>
            </w:r>
          </w:p>
        </w:tc>
        <w:tc>
          <w:tcPr>
            <w:tcW w:w="7229" w:type="dxa"/>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Показатели</w:t>
            </w:r>
          </w:p>
        </w:tc>
      </w:tr>
      <w:tr w:rsidR="00F82EFC" w:rsidRPr="00035364" w:rsidTr="00F82EFC">
        <w:trPr>
          <w:trHeight w:val="984"/>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lang w:val="en-US"/>
              </w:rPr>
              <w:lastRenderedPageBreak/>
              <w:t>I</w:t>
            </w:r>
            <w:r w:rsidRPr="00035364">
              <w:rPr>
                <w:rFonts w:ascii="Times New Roman" w:hAnsi="Times New Roman"/>
                <w:sz w:val="24"/>
                <w:szCs w:val="24"/>
              </w:rPr>
              <w:t>. Реализация дополни-тельных проектов (экскурсионные и экспедиционные, групповые и индивидуальные учебные проекты обучающихся, социальные проекты, др.)</w:t>
            </w: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 xml:space="preserve">Реализация социокультурных проектов. Инновационная и проектная деятельности, ведение экспериментальной работы; </w:t>
            </w:r>
          </w:p>
          <w:p w:rsidR="00F82EFC" w:rsidRPr="00035364" w:rsidRDefault="00F82EFC" w:rsidP="00F82EFC">
            <w:pPr>
              <w:jc w:val="both"/>
            </w:pPr>
            <w:r w:rsidRPr="00035364">
              <w:t>-разработка и внедрение авторских программ</w:t>
            </w:r>
          </w:p>
          <w:p w:rsidR="00F82EFC" w:rsidRPr="00035364" w:rsidRDefault="00F82EFC" w:rsidP="00F82EFC">
            <w:pPr>
              <w:jc w:val="both"/>
            </w:pPr>
            <w:r w:rsidRPr="00035364">
              <w:t>- наличие экспериментальной площадки</w:t>
            </w:r>
          </w:p>
        </w:tc>
      </w:tr>
      <w:tr w:rsidR="00F82EFC" w:rsidRPr="00035364" w:rsidTr="00F82EFC">
        <w:trPr>
          <w:trHeight w:val="832"/>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 xml:space="preserve">Результаты методической  и проектной деятельности призовые места </w:t>
            </w:r>
            <w:proofErr w:type="gramStart"/>
            <w:r w:rsidRPr="00035364">
              <w:t>на</w:t>
            </w:r>
            <w:proofErr w:type="gramEnd"/>
            <w:r w:rsidRPr="00035364">
              <w:t xml:space="preserve">:  </w:t>
            </w:r>
          </w:p>
          <w:p w:rsidR="00F82EFC" w:rsidRPr="00035364" w:rsidRDefault="00F82EFC" w:rsidP="00F82EFC">
            <w:pPr>
              <w:jc w:val="both"/>
            </w:pPr>
            <w:r w:rsidRPr="00035364">
              <w:t>- федеральном</w:t>
            </w:r>
          </w:p>
          <w:p w:rsidR="00F82EFC" w:rsidRPr="00035364" w:rsidRDefault="00F82EFC" w:rsidP="00F82EFC">
            <w:pPr>
              <w:jc w:val="both"/>
            </w:pPr>
            <w:r w:rsidRPr="00035364">
              <w:t>- региональном</w:t>
            </w:r>
          </w:p>
          <w:p w:rsidR="00F82EFC" w:rsidRPr="00035364" w:rsidRDefault="00F82EFC" w:rsidP="00F82EFC">
            <w:pPr>
              <w:jc w:val="both"/>
            </w:pPr>
            <w:r w:rsidRPr="00035364">
              <w:t xml:space="preserve">- </w:t>
            </w:r>
            <w:proofErr w:type="gramStart"/>
            <w:r w:rsidRPr="00035364">
              <w:t>муниципальном</w:t>
            </w:r>
            <w:proofErr w:type="gramEnd"/>
            <w:r w:rsidRPr="00035364">
              <w:t xml:space="preserve">   уровнях</w:t>
            </w:r>
            <w:r w:rsidRPr="00035364">
              <w:tab/>
            </w:r>
          </w:p>
        </w:tc>
      </w:tr>
      <w:tr w:rsidR="00F82EFC" w:rsidRPr="00035364" w:rsidTr="00F82EFC">
        <w:trPr>
          <w:trHeight w:val="517"/>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 xml:space="preserve">3. Обобщение и распространение опыта работы педагогов (не менее одного в полугодие). Создание банка лучшего опыта. </w:t>
            </w:r>
          </w:p>
        </w:tc>
      </w:tr>
      <w:tr w:rsidR="00F82EFC" w:rsidRPr="00035364" w:rsidTr="00F82EFC">
        <w:trPr>
          <w:trHeight w:val="553"/>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r w:rsidRPr="00035364">
              <w:rPr>
                <w:lang w:val="en-US"/>
              </w:rPr>
              <w:t>II</w:t>
            </w:r>
            <w:r w:rsidRPr="00035364">
              <w:t>. Организация (участие) системных исследований, мониторинга индивид</w:t>
            </w:r>
            <w:r>
              <w:t>уальных достижений педагогов</w:t>
            </w: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1. Наличие методического «портфолио» на каждого педагогического работника.</w:t>
            </w:r>
          </w:p>
        </w:tc>
      </w:tr>
      <w:tr w:rsidR="00F82EFC" w:rsidRPr="00035364" w:rsidTr="00F82EFC">
        <w:trPr>
          <w:trHeight w:val="830"/>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2.Информационная открытость:</w:t>
            </w:r>
            <w:r w:rsidRPr="00035364">
              <w:tab/>
            </w:r>
          </w:p>
          <w:p w:rsidR="00F82EFC" w:rsidRPr="00035364" w:rsidRDefault="00F82EFC" w:rsidP="00F82EFC">
            <w:pPr>
              <w:jc w:val="both"/>
            </w:pPr>
            <w:r w:rsidRPr="00035364">
              <w:t>- сайт ОУ, размещение материалов на сайте, участие в процедурах независимой оценки качества образования.</w:t>
            </w:r>
          </w:p>
        </w:tc>
      </w:tr>
      <w:tr w:rsidR="00F82EFC" w:rsidRPr="00035364" w:rsidTr="00F82EFC">
        <w:trPr>
          <w:trHeight w:val="558"/>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3.</w:t>
            </w:r>
            <w:r w:rsidRPr="00B449AB">
              <w:t xml:space="preserve"> </w:t>
            </w:r>
            <w:r w:rsidRPr="00035364">
              <w:t>Эффективность педагогической деятельности. Подготовка материалов  педагогов к аттестации</w:t>
            </w:r>
          </w:p>
        </w:tc>
      </w:tr>
      <w:tr w:rsidR="00F82EFC" w:rsidRPr="00035364" w:rsidTr="00F82EFC">
        <w:trPr>
          <w:trHeight w:val="1545"/>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4. Выступление на конференциях,</w:t>
            </w:r>
          </w:p>
          <w:p w:rsidR="00F82EFC" w:rsidRPr="00035364" w:rsidRDefault="00F82EFC" w:rsidP="00F82EFC">
            <w:pPr>
              <w:jc w:val="both"/>
            </w:pPr>
            <w:proofErr w:type="gramStart"/>
            <w:r w:rsidRPr="00035364">
              <w:t>семинарах</w:t>
            </w:r>
            <w:proofErr w:type="gramEnd"/>
            <w:r w:rsidRPr="00035364">
              <w:t>, «круглых столах».</w:t>
            </w:r>
          </w:p>
          <w:p w:rsidR="00F82EFC" w:rsidRPr="00035364" w:rsidRDefault="00F82EFC" w:rsidP="00F82EFC">
            <w:pPr>
              <w:jc w:val="both"/>
            </w:pPr>
            <w:r w:rsidRPr="00035364">
              <w:t xml:space="preserve">Научно-методические публикации:       </w:t>
            </w:r>
          </w:p>
          <w:p w:rsidR="00F82EFC" w:rsidRPr="00035364" w:rsidRDefault="00F82EFC" w:rsidP="00F82EFC">
            <w:pPr>
              <w:jc w:val="both"/>
            </w:pPr>
            <w:r w:rsidRPr="00035364">
              <w:t xml:space="preserve"> - муниципальный уровень</w:t>
            </w:r>
          </w:p>
          <w:p w:rsidR="00F82EFC" w:rsidRPr="00035364" w:rsidRDefault="00F82EFC" w:rsidP="00F82EFC">
            <w:pPr>
              <w:jc w:val="both"/>
            </w:pPr>
            <w:r w:rsidRPr="00035364">
              <w:t>- региональный</w:t>
            </w:r>
          </w:p>
          <w:p w:rsidR="00F82EFC" w:rsidRPr="00035364" w:rsidRDefault="00F82EFC" w:rsidP="00F82EFC">
            <w:pPr>
              <w:jc w:val="both"/>
            </w:pPr>
            <w:r w:rsidRPr="00035364">
              <w:t>- федеральный</w:t>
            </w:r>
            <w:r w:rsidRPr="00035364">
              <w:tab/>
            </w:r>
          </w:p>
        </w:tc>
      </w:tr>
      <w:tr w:rsidR="00F82EFC" w:rsidRPr="00035364" w:rsidTr="00F82EFC">
        <w:trPr>
          <w:trHeight w:val="799"/>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r w:rsidRPr="00035364">
              <w:rPr>
                <w:lang w:val="en-US"/>
              </w:rPr>
              <w:t>III</w:t>
            </w:r>
            <w:r w:rsidRPr="00035364">
              <w:t>. Реализация мероприятий, обеспечивающих взаимодействие с родителями воспитанников</w:t>
            </w: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1. Использование инновационных технологий в работе с родителями (выпуск журнала, бюллетеня, газеты, кружки, анкетирование, участие родителей в мероприятиях и т. д.).</w:t>
            </w:r>
          </w:p>
        </w:tc>
      </w:tr>
      <w:tr w:rsidR="00F82EFC" w:rsidRPr="00035364" w:rsidTr="00F82EFC">
        <w:trPr>
          <w:trHeight w:val="273"/>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2. Отсутствие обоснованных жалоб со стороны родителей.</w:t>
            </w:r>
          </w:p>
        </w:tc>
      </w:tr>
      <w:tr w:rsidR="00F82EFC" w:rsidRPr="00035364" w:rsidTr="00F82EFC">
        <w:trPr>
          <w:trHeight w:val="994"/>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3.Удовлетворённость родителей качеством предоставляемых образовательных услуг:</w:t>
            </w:r>
          </w:p>
          <w:p w:rsidR="00F82EFC" w:rsidRPr="00B449AB" w:rsidRDefault="00F82EFC" w:rsidP="00F82EFC">
            <w:pPr>
              <w:pStyle w:val="af9"/>
              <w:spacing w:after="0" w:line="240" w:lineRule="auto"/>
              <w:ind w:left="0"/>
              <w:jc w:val="both"/>
              <w:rPr>
                <w:rFonts w:ascii="Times New Roman" w:hAnsi="Times New Roman"/>
                <w:sz w:val="24"/>
                <w:szCs w:val="24"/>
              </w:rPr>
            </w:pPr>
            <w:r w:rsidRPr="00B449AB">
              <w:rPr>
                <w:rFonts w:ascii="Times New Roman" w:hAnsi="Times New Roman"/>
                <w:sz w:val="24"/>
                <w:szCs w:val="24"/>
              </w:rPr>
              <w:t>95 – 100%</w:t>
            </w:r>
          </w:p>
          <w:p w:rsidR="00F82EFC" w:rsidRPr="00B449AB" w:rsidRDefault="00F82EFC" w:rsidP="00F82EFC">
            <w:pPr>
              <w:pStyle w:val="af9"/>
              <w:spacing w:after="0" w:line="240" w:lineRule="auto"/>
              <w:ind w:left="0"/>
              <w:jc w:val="both"/>
              <w:rPr>
                <w:rFonts w:ascii="Times New Roman" w:hAnsi="Times New Roman"/>
                <w:sz w:val="24"/>
                <w:szCs w:val="24"/>
              </w:rPr>
            </w:pPr>
            <w:r w:rsidRPr="00B449AB">
              <w:rPr>
                <w:rFonts w:ascii="Times New Roman" w:hAnsi="Times New Roman"/>
                <w:sz w:val="24"/>
                <w:szCs w:val="24"/>
              </w:rPr>
              <w:t>85 – 94%</w:t>
            </w:r>
          </w:p>
          <w:p w:rsidR="00F82EFC" w:rsidRPr="00B449AB" w:rsidRDefault="00F82EFC" w:rsidP="00F82EFC">
            <w:pPr>
              <w:pStyle w:val="af9"/>
              <w:spacing w:after="0" w:line="240" w:lineRule="auto"/>
              <w:ind w:left="0"/>
              <w:jc w:val="both"/>
              <w:rPr>
                <w:rFonts w:ascii="Times New Roman" w:hAnsi="Times New Roman"/>
                <w:sz w:val="24"/>
                <w:szCs w:val="24"/>
              </w:rPr>
            </w:pPr>
            <w:r w:rsidRPr="00B449AB">
              <w:rPr>
                <w:rFonts w:ascii="Times New Roman" w:hAnsi="Times New Roman"/>
                <w:sz w:val="24"/>
                <w:szCs w:val="24"/>
              </w:rPr>
              <w:t>75 – 84%</w:t>
            </w:r>
          </w:p>
        </w:tc>
      </w:tr>
      <w:tr w:rsidR="00F82EFC" w:rsidRPr="00035364" w:rsidTr="00F82EFC">
        <w:trPr>
          <w:trHeight w:val="221"/>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r w:rsidRPr="00035364">
              <w:rPr>
                <w:lang w:val="en-US"/>
              </w:rPr>
              <w:t>IV</w:t>
            </w:r>
            <w:r>
              <w:t>. Разработка и реализация</w:t>
            </w:r>
            <w:r w:rsidRPr="00035364">
              <w:t xml:space="preserve"> основной образовательной программы</w:t>
            </w: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1. Наличие основной образовательной программы дошкольного воспитания учреждения в соответствии с ФГОС и использованием регионального компонента.</w:t>
            </w:r>
          </w:p>
        </w:tc>
      </w:tr>
      <w:tr w:rsidR="00F82EFC" w:rsidRPr="00035364" w:rsidTr="00F82EFC">
        <w:trPr>
          <w:trHeight w:val="690"/>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2. Организационно-методическое сопровождение процесса реализации программы, в т. ч. во взаимодействии детей со сверстниками и взрослыми.</w:t>
            </w:r>
          </w:p>
        </w:tc>
      </w:tr>
      <w:tr w:rsidR="00F82EFC" w:rsidRPr="00035364" w:rsidTr="00F82EFC">
        <w:trPr>
          <w:trHeight w:val="191"/>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3. Организация и руководство работой творческих групп педагогов ДОУ</w:t>
            </w:r>
          </w:p>
        </w:tc>
      </w:tr>
      <w:tr w:rsidR="00F82EFC" w:rsidRPr="00035364" w:rsidTr="00F82EFC">
        <w:trPr>
          <w:trHeight w:val="507"/>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r w:rsidRPr="00035364">
              <w:rPr>
                <w:lang w:val="en-US"/>
              </w:rPr>
              <w:t>V</w:t>
            </w:r>
            <w:r w:rsidRPr="00035364">
              <w:t>. Организация физкультурно-оздоровительной и спортивной работы</w:t>
            </w: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 xml:space="preserve">1. Использование </w:t>
            </w:r>
            <w:proofErr w:type="spellStart"/>
            <w:r w:rsidRPr="00035364">
              <w:t>здоровьесберегающих</w:t>
            </w:r>
            <w:proofErr w:type="spellEnd"/>
            <w:r w:rsidRPr="00035364">
              <w:t xml:space="preserve"> технологий в </w:t>
            </w:r>
            <w:proofErr w:type="spellStart"/>
            <w:r w:rsidRPr="00035364">
              <w:t>воспитательно</w:t>
            </w:r>
            <w:proofErr w:type="spellEnd"/>
            <w:r w:rsidRPr="00035364">
              <w:t>-образовательном процессе с целью снижения заболеваемости.</w:t>
            </w:r>
          </w:p>
        </w:tc>
      </w:tr>
      <w:tr w:rsidR="00F82EFC" w:rsidRPr="00035364" w:rsidTr="00F82EFC">
        <w:trPr>
          <w:trHeight w:val="543"/>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2.</w:t>
            </w:r>
            <w:r w:rsidRPr="00C95986">
              <w:t xml:space="preserve"> </w:t>
            </w:r>
            <w:r w:rsidRPr="00035364">
              <w:t>Организация и координация физкультурно-оздоровительной и спортивной работы.</w:t>
            </w:r>
          </w:p>
        </w:tc>
      </w:tr>
      <w:tr w:rsidR="00F82EFC" w:rsidRPr="00035364" w:rsidTr="00F82EFC">
        <w:trPr>
          <w:trHeight w:val="281"/>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3. Отсутствие случаев травматизма.</w:t>
            </w:r>
          </w:p>
        </w:tc>
      </w:tr>
      <w:tr w:rsidR="00F82EFC" w:rsidRPr="00035364" w:rsidTr="00F82EFC">
        <w:trPr>
          <w:cantSplit/>
          <w:trHeight w:val="271"/>
        </w:trPr>
        <w:tc>
          <w:tcPr>
            <w:tcW w:w="2660" w:type="dxa"/>
            <w:vMerge w:val="restart"/>
            <w:tcBorders>
              <w:top w:val="single" w:sz="4" w:space="0" w:color="000000"/>
              <w:left w:val="single" w:sz="4" w:space="0" w:color="000000"/>
              <w:right w:val="single" w:sz="4" w:space="0" w:color="000000"/>
            </w:tcBorders>
            <w:vAlign w:val="center"/>
          </w:tcPr>
          <w:p w:rsidR="00F82EFC" w:rsidRPr="00035364" w:rsidRDefault="00F82EFC" w:rsidP="00F82EFC">
            <w:pPr>
              <w:jc w:val="both"/>
            </w:pPr>
            <w:r w:rsidRPr="00035364">
              <w:rPr>
                <w:lang w:val="en-US"/>
              </w:rPr>
              <w:t>VI</w:t>
            </w:r>
            <w:r>
              <w:t xml:space="preserve">. Проявление инициативности во время </w:t>
            </w:r>
            <w:proofErr w:type="spellStart"/>
            <w:r>
              <w:t>воспитательно</w:t>
            </w:r>
            <w:proofErr w:type="spellEnd"/>
            <w:r>
              <w:t xml:space="preserve"> – образовательного </w:t>
            </w:r>
            <w:r>
              <w:lastRenderedPageBreak/>
              <w:t>процесса</w:t>
            </w: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lastRenderedPageBreak/>
              <w:t>1. Анкетирование с целью выявления</w:t>
            </w:r>
            <w:r>
              <w:t xml:space="preserve"> трудностей или достижений в работе</w:t>
            </w:r>
            <w:r w:rsidRPr="00035364">
              <w:t>.</w:t>
            </w:r>
          </w:p>
        </w:tc>
      </w:tr>
      <w:tr w:rsidR="00F82EFC" w:rsidRPr="00035364" w:rsidTr="00F82EFC">
        <w:trPr>
          <w:cantSplit/>
          <w:trHeight w:val="565"/>
        </w:trPr>
        <w:tc>
          <w:tcPr>
            <w:tcW w:w="2660" w:type="dxa"/>
            <w:vMerge/>
            <w:tcBorders>
              <w:left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2.</w:t>
            </w:r>
            <w:r w:rsidRPr="00C95986">
              <w:rPr>
                <w:color w:val="C0504D"/>
              </w:rPr>
              <w:t xml:space="preserve"> </w:t>
            </w:r>
            <w:r>
              <w:t>Организация открытых мероприятий</w:t>
            </w:r>
            <w:r w:rsidRPr="00035364">
              <w:t>.</w:t>
            </w:r>
          </w:p>
        </w:tc>
      </w:tr>
      <w:tr w:rsidR="00F82EFC" w:rsidRPr="00035364" w:rsidTr="00F82EFC">
        <w:trPr>
          <w:cantSplit/>
          <w:trHeight w:val="270"/>
        </w:trPr>
        <w:tc>
          <w:tcPr>
            <w:tcW w:w="2660" w:type="dxa"/>
            <w:vMerge/>
            <w:tcBorders>
              <w:left w:val="single" w:sz="4" w:space="0" w:color="000000"/>
              <w:right w:val="single" w:sz="4" w:space="0" w:color="000000"/>
            </w:tcBorders>
            <w:vAlign w:val="center"/>
          </w:tcPr>
          <w:p w:rsidR="00F82EFC" w:rsidRPr="00035364" w:rsidRDefault="00F82EFC" w:rsidP="00F82EFC">
            <w:pPr>
              <w:jc w:val="both"/>
            </w:pPr>
          </w:p>
        </w:tc>
        <w:tc>
          <w:tcPr>
            <w:tcW w:w="7229" w:type="dxa"/>
            <w:tcBorders>
              <w:top w:val="single" w:sz="4" w:space="0" w:color="000000"/>
              <w:left w:val="single" w:sz="4" w:space="0" w:color="000000"/>
              <w:right w:val="single" w:sz="4" w:space="0" w:color="000000"/>
            </w:tcBorders>
          </w:tcPr>
          <w:p w:rsidR="00F82EFC" w:rsidRPr="00035364" w:rsidRDefault="00F82EFC" w:rsidP="00F82EFC">
            <w:pPr>
              <w:jc w:val="both"/>
            </w:pPr>
            <w:r>
              <w:t>3. Предложение новаторских идей</w:t>
            </w:r>
          </w:p>
        </w:tc>
      </w:tr>
      <w:tr w:rsidR="00F82EFC" w:rsidRPr="00035364" w:rsidTr="00F82EFC">
        <w:trPr>
          <w:cantSplit/>
          <w:trHeight w:val="268"/>
        </w:trPr>
        <w:tc>
          <w:tcPr>
            <w:tcW w:w="2660" w:type="dxa"/>
            <w:vMerge/>
            <w:tcBorders>
              <w:left w:val="single" w:sz="4" w:space="0" w:color="000000"/>
              <w:bottom w:val="single" w:sz="4" w:space="0" w:color="000000"/>
              <w:right w:val="single" w:sz="4" w:space="0" w:color="000000"/>
            </w:tcBorders>
            <w:vAlign w:val="center"/>
          </w:tcPr>
          <w:p w:rsidR="00F82EFC" w:rsidRPr="00035364" w:rsidRDefault="00F82EFC" w:rsidP="00F82EFC">
            <w:pPr>
              <w:jc w:val="both"/>
            </w:pPr>
          </w:p>
        </w:tc>
        <w:tc>
          <w:tcPr>
            <w:tcW w:w="7229" w:type="dxa"/>
            <w:tcBorders>
              <w:left w:val="single" w:sz="4" w:space="0" w:color="000000"/>
              <w:bottom w:val="single" w:sz="4" w:space="0" w:color="000000"/>
              <w:right w:val="single" w:sz="4" w:space="0" w:color="000000"/>
            </w:tcBorders>
          </w:tcPr>
          <w:p w:rsidR="00F82EFC" w:rsidRDefault="00F82EFC" w:rsidP="00F82EFC">
            <w:pPr>
              <w:jc w:val="both"/>
            </w:pPr>
            <w:r>
              <w:t>4. Разработка и ведение собственного сайта в сети интернет.</w:t>
            </w:r>
          </w:p>
        </w:tc>
      </w:tr>
      <w:tr w:rsidR="00F82EFC" w:rsidRPr="00035364" w:rsidTr="00F82EFC">
        <w:trPr>
          <w:trHeight w:val="559"/>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pPr>
            <w:r w:rsidRPr="00035364">
              <w:rPr>
                <w:lang w:val="en-US"/>
              </w:rPr>
              <w:t>VII</w:t>
            </w:r>
            <w:r w:rsidRPr="00035364">
              <w:t>. Создание элементов образовательной инфраструктуры</w:t>
            </w: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1. Формирование содержательной, доступной, вариативной, безопасной образовательной среды в ДОУ в соответствии с ФГОС.</w:t>
            </w:r>
          </w:p>
        </w:tc>
      </w:tr>
      <w:tr w:rsidR="00F82EFC" w:rsidRPr="00035364" w:rsidTr="00F82EFC">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rPr>
                <w:b/>
              </w:rPr>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2. Создание условий для реализации регионального компонента.</w:t>
            </w:r>
          </w:p>
        </w:tc>
      </w:tr>
      <w:tr w:rsidR="00F82EFC" w:rsidRPr="00035364" w:rsidTr="00F82EFC">
        <w:trPr>
          <w:trHeight w:val="294"/>
        </w:trPr>
        <w:tc>
          <w:tcPr>
            <w:tcW w:w="2660" w:type="dxa"/>
            <w:vMerge/>
            <w:tcBorders>
              <w:top w:val="single" w:sz="4" w:space="0" w:color="000000"/>
              <w:left w:val="single" w:sz="4" w:space="0" w:color="000000"/>
              <w:bottom w:val="single" w:sz="4" w:space="0" w:color="000000"/>
              <w:right w:val="single" w:sz="4" w:space="0" w:color="000000"/>
            </w:tcBorders>
            <w:vAlign w:val="center"/>
          </w:tcPr>
          <w:p w:rsidR="00F82EFC" w:rsidRPr="00035364" w:rsidRDefault="00F82EFC" w:rsidP="00F82EFC">
            <w:pPr>
              <w:jc w:val="both"/>
              <w:rPr>
                <w:b/>
              </w:rPr>
            </w:pPr>
          </w:p>
        </w:tc>
        <w:tc>
          <w:tcPr>
            <w:tcW w:w="7229" w:type="dxa"/>
            <w:tcBorders>
              <w:top w:val="single" w:sz="4" w:space="0" w:color="000000"/>
              <w:left w:val="single" w:sz="4" w:space="0" w:color="000000"/>
              <w:bottom w:val="single" w:sz="4" w:space="0" w:color="000000"/>
              <w:right w:val="single" w:sz="4" w:space="0" w:color="000000"/>
            </w:tcBorders>
          </w:tcPr>
          <w:p w:rsidR="00F82EFC" w:rsidRPr="00035364" w:rsidRDefault="00F82EFC" w:rsidP="00F82EFC">
            <w:pPr>
              <w:jc w:val="both"/>
            </w:pPr>
            <w:r w:rsidRPr="00035364">
              <w:t xml:space="preserve">3. Эстетика оформления групп, методического кабинета. </w:t>
            </w:r>
          </w:p>
        </w:tc>
      </w:tr>
    </w:tbl>
    <w:p w:rsidR="00F82EFC" w:rsidRPr="00C95986" w:rsidRDefault="00F82EFC" w:rsidP="00F82EFC">
      <w:pPr>
        <w:pStyle w:val="a3"/>
        <w:ind w:firstLine="709"/>
        <w:jc w:val="both"/>
        <w:rPr>
          <w:rFonts w:ascii="Times New Roman" w:hAnsi="Times New Roman"/>
          <w:sz w:val="24"/>
          <w:szCs w:val="24"/>
        </w:rPr>
      </w:pP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б) заместитель заведующего по АХР: </w:t>
      </w:r>
    </w:p>
    <w:p w:rsidR="00F82EFC" w:rsidRPr="00C95986" w:rsidRDefault="00F82EFC" w:rsidP="00F82EFC">
      <w:pPr>
        <w:pStyle w:val="a3"/>
        <w:ind w:firstLine="709"/>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540"/>
        <w:gridCol w:w="6712"/>
      </w:tblGrid>
      <w:tr w:rsidR="00F82EFC" w:rsidRPr="00035364" w:rsidTr="00F82EFC">
        <w:tc>
          <w:tcPr>
            <w:tcW w:w="637"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 xml:space="preserve">№ </w:t>
            </w:r>
            <w:proofErr w:type="gramStart"/>
            <w:r w:rsidRPr="00035364">
              <w:rPr>
                <w:rFonts w:ascii="Times New Roman" w:hAnsi="Times New Roman"/>
                <w:sz w:val="24"/>
                <w:szCs w:val="24"/>
              </w:rPr>
              <w:t>п</w:t>
            </w:r>
            <w:proofErr w:type="gramEnd"/>
            <w:r w:rsidRPr="00035364">
              <w:rPr>
                <w:rFonts w:ascii="Times New Roman" w:hAnsi="Times New Roman"/>
                <w:sz w:val="24"/>
                <w:szCs w:val="24"/>
              </w:rPr>
              <w:t>/п</w:t>
            </w:r>
          </w:p>
        </w:tc>
        <w:tc>
          <w:tcPr>
            <w:tcW w:w="2540"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Критерии</w:t>
            </w:r>
          </w:p>
        </w:tc>
        <w:tc>
          <w:tcPr>
            <w:tcW w:w="671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Показатели</w:t>
            </w:r>
          </w:p>
        </w:tc>
      </w:tr>
      <w:tr w:rsidR="00F82EFC" w:rsidRPr="00035364" w:rsidTr="00F82EFC">
        <w:tc>
          <w:tcPr>
            <w:tcW w:w="637"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1</w:t>
            </w:r>
          </w:p>
        </w:tc>
        <w:tc>
          <w:tcPr>
            <w:tcW w:w="2540"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Соответствие деятельности образовательного учреждения требованиям законодательства в сфере образования</w:t>
            </w:r>
          </w:p>
        </w:tc>
        <w:tc>
          <w:tcPr>
            <w:tcW w:w="6712"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Отсутствие предписаний надзорных органов.</w:t>
            </w:r>
          </w:p>
          <w:p w:rsidR="00F82EFC" w:rsidRPr="00035364" w:rsidRDefault="00F82EFC" w:rsidP="00F82EFC">
            <w:pPr>
              <w:pStyle w:val="a3"/>
              <w:jc w:val="both"/>
              <w:rPr>
                <w:rFonts w:ascii="Times New Roman" w:hAnsi="Times New Roman"/>
                <w:sz w:val="24"/>
                <w:szCs w:val="24"/>
              </w:rPr>
            </w:pPr>
          </w:p>
          <w:p w:rsidR="00F82EFC" w:rsidRPr="00035364" w:rsidRDefault="00F82EFC" w:rsidP="00F82EFC">
            <w:pPr>
              <w:pStyle w:val="a3"/>
              <w:jc w:val="both"/>
              <w:rPr>
                <w:rFonts w:ascii="Times New Roman" w:hAnsi="Times New Roman"/>
                <w:sz w:val="24"/>
                <w:szCs w:val="24"/>
              </w:rPr>
            </w:pPr>
          </w:p>
        </w:tc>
      </w:tr>
      <w:tr w:rsidR="00F82EFC" w:rsidRPr="00035364" w:rsidTr="00F82EFC">
        <w:tc>
          <w:tcPr>
            <w:tcW w:w="637" w:type="dxa"/>
            <w:vMerge w:val="restart"/>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2</w:t>
            </w:r>
          </w:p>
        </w:tc>
        <w:tc>
          <w:tcPr>
            <w:tcW w:w="2540" w:type="dxa"/>
            <w:vMerge w:val="restart"/>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Реализация программ по сохранению и укреплению здоровья детей</w:t>
            </w:r>
          </w:p>
        </w:tc>
        <w:tc>
          <w:tcPr>
            <w:tcW w:w="6712" w:type="dxa"/>
          </w:tcPr>
          <w:p w:rsidR="00F82EFC" w:rsidRPr="00035364" w:rsidRDefault="00F82EFC" w:rsidP="00F82EFC">
            <w:pPr>
              <w:jc w:val="both"/>
            </w:pPr>
            <w:r w:rsidRPr="00035364">
              <w:t>Организация работ по уборке помещений, благоустройству территории МДОУ:</w:t>
            </w:r>
          </w:p>
        </w:tc>
      </w:tr>
      <w:tr w:rsidR="00F82EFC" w:rsidRPr="00035364" w:rsidTr="00F82EFC">
        <w:tc>
          <w:tcPr>
            <w:tcW w:w="0" w:type="auto"/>
            <w:vMerge/>
            <w:vAlign w:val="center"/>
          </w:tcPr>
          <w:p w:rsidR="00F82EFC" w:rsidRPr="00035364" w:rsidRDefault="00F82EFC" w:rsidP="00F82EFC">
            <w:pPr>
              <w:jc w:val="both"/>
            </w:pPr>
          </w:p>
        </w:tc>
        <w:tc>
          <w:tcPr>
            <w:tcW w:w="0" w:type="auto"/>
            <w:vMerge/>
            <w:vAlign w:val="center"/>
          </w:tcPr>
          <w:p w:rsidR="00F82EFC" w:rsidRPr="00035364" w:rsidRDefault="00F82EFC" w:rsidP="00F82EFC">
            <w:pPr>
              <w:jc w:val="both"/>
            </w:pPr>
          </w:p>
        </w:tc>
        <w:tc>
          <w:tcPr>
            <w:tcW w:w="6712" w:type="dxa"/>
          </w:tcPr>
          <w:p w:rsidR="00F82EFC" w:rsidRPr="00035364" w:rsidRDefault="00F82EFC" w:rsidP="00F82EFC">
            <w:pPr>
              <w:jc w:val="both"/>
            </w:pPr>
            <w:r w:rsidRPr="00035364">
              <w:t>Выполнение заявок по устранению технических неполадок в срок</w:t>
            </w:r>
          </w:p>
        </w:tc>
      </w:tr>
      <w:tr w:rsidR="00F82EFC" w:rsidRPr="00035364" w:rsidTr="00F82EFC">
        <w:tc>
          <w:tcPr>
            <w:tcW w:w="637" w:type="dxa"/>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3</w:t>
            </w:r>
          </w:p>
        </w:tc>
        <w:tc>
          <w:tcPr>
            <w:tcW w:w="2540" w:type="dxa"/>
          </w:tcPr>
          <w:p w:rsidR="00F82EFC" w:rsidRPr="00035364" w:rsidRDefault="00F82EFC" w:rsidP="00F82EFC">
            <w:pPr>
              <w:jc w:val="both"/>
            </w:pPr>
            <w:r w:rsidRPr="00035364">
              <w:t>Пожарная и антитеррористическая безопасность в МДОУ</w:t>
            </w:r>
          </w:p>
        </w:tc>
        <w:tc>
          <w:tcPr>
            <w:tcW w:w="6712" w:type="dxa"/>
          </w:tcPr>
          <w:p w:rsidR="00F82EFC" w:rsidRPr="00035364" w:rsidRDefault="00F82EFC" w:rsidP="00F82EFC">
            <w:pPr>
              <w:jc w:val="both"/>
            </w:pPr>
            <w:r w:rsidRPr="00035364">
              <w:t>Обеспеченность МБДОУ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их рабочего состояния:</w:t>
            </w:r>
          </w:p>
        </w:tc>
      </w:tr>
      <w:tr w:rsidR="00F82EFC" w:rsidRPr="00035364" w:rsidTr="00F82EFC">
        <w:tc>
          <w:tcPr>
            <w:tcW w:w="637" w:type="dxa"/>
            <w:vMerge w:val="restart"/>
          </w:tcPr>
          <w:p w:rsidR="00F82EFC" w:rsidRPr="00035364" w:rsidRDefault="00F82EFC" w:rsidP="00F82EFC">
            <w:pPr>
              <w:pStyle w:val="a3"/>
              <w:jc w:val="both"/>
              <w:rPr>
                <w:rFonts w:ascii="Times New Roman" w:hAnsi="Times New Roman"/>
                <w:sz w:val="24"/>
                <w:szCs w:val="24"/>
              </w:rPr>
            </w:pPr>
            <w:r w:rsidRPr="00035364">
              <w:rPr>
                <w:rFonts w:ascii="Times New Roman" w:hAnsi="Times New Roman"/>
                <w:sz w:val="24"/>
                <w:szCs w:val="24"/>
              </w:rPr>
              <w:t>4</w:t>
            </w:r>
          </w:p>
        </w:tc>
        <w:tc>
          <w:tcPr>
            <w:tcW w:w="2540" w:type="dxa"/>
            <w:vMerge w:val="restart"/>
          </w:tcPr>
          <w:p w:rsidR="00F82EFC" w:rsidRPr="00035364" w:rsidRDefault="00F82EFC" w:rsidP="00F82EFC">
            <w:pPr>
              <w:jc w:val="both"/>
            </w:pPr>
            <w:r w:rsidRPr="00035364">
              <w:t>Сохранность хозяйственного имущества и инвентаря</w:t>
            </w:r>
          </w:p>
        </w:tc>
        <w:tc>
          <w:tcPr>
            <w:tcW w:w="6712" w:type="dxa"/>
          </w:tcPr>
          <w:p w:rsidR="00F82EFC" w:rsidRPr="00035364" w:rsidRDefault="00F82EFC" w:rsidP="00F82EFC">
            <w:pPr>
              <w:jc w:val="both"/>
            </w:pPr>
            <w:r w:rsidRPr="00035364">
              <w:t>Своевременность заключения хозяйственных договоров по обеспечению жизнедеятельности МБДОУ (отопление, электроснабжение, водоснабжение и др.)</w:t>
            </w:r>
          </w:p>
        </w:tc>
      </w:tr>
      <w:tr w:rsidR="00F82EFC" w:rsidRPr="00035364" w:rsidTr="00F82EFC">
        <w:tc>
          <w:tcPr>
            <w:tcW w:w="0" w:type="auto"/>
            <w:vMerge/>
            <w:vAlign w:val="center"/>
          </w:tcPr>
          <w:p w:rsidR="00F82EFC" w:rsidRPr="00035364" w:rsidRDefault="00F82EFC" w:rsidP="00F82EFC">
            <w:pPr>
              <w:jc w:val="both"/>
            </w:pPr>
          </w:p>
        </w:tc>
        <w:tc>
          <w:tcPr>
            <w:tcW w:w="0" w:type="auto"/>
            <w:vMerge/>
            <w:vAlign w:val="center"/>
          </w:tcPr>
          <w:p w:rsidR="00F82EFC" w:rsidRPr="00035364" w:rsidRDefault="00F82EFC" w:rsidP="00F82EFC">
            <w:pPr>
              <w:jc w:val="both"/>
            </w:pPr>
          </w:p>
        </w:tc>
        <w:tc>
          <w:tcPr>
            <w:tcW w:w="6712" w:type="dxa"/>
          </w:tcPr>
          <w:p w:rsidR="00F82EFC" w:rsidRPr="00035364" w:rsidRDefault="00F82EFC" w:rsidP="00F82EFC">
            <w:pPr>
              <w:jc w:val="both"/>
            </w:pPr>
            <w:r w:rsidRPr="00035364">
              <w:t>Своевременность составления проектно-сметной документации на проведение работ по текущему и капитальному ремонту, высокое качество подготовки и организации ремонтных работ.</w:t>
            </w:r>
          </w:p>
        </w:tc>
      </w:tr>
      <w:tr w:rsidR="00F82EFC" w:rsidRPr="00035364" w:rsidTr="00F82EFC">
        <w:tc>
          <w:tcPr>
            <w:tcW w:w="0" w:type="auto"/>
            <w:vMerge/>
            <w:vAlign w:val="center"/>
          </w:tcPr>
          <w:p w:rsidR="00F82EFC" w:rsidRPr="00035364" w:rsidRDefault="00F82EFC" w:rsidP="00F82EFC">
            <w:pPr>
              <w:jc w:val="both"/>
            </w:pPr>
          </w:p>
        </w:tc>
        <w:tc>
          <w:tcPr>
            <w:tcW w:w="0" w:type="auto"/>
            <w:vMerge/>
            <w:vAlign w:val="center"/>
          </w:tcPr>
          <w:p w:rsidR="00F82EFC" w:rsidRPr="00035364" w:rsidRDefault="00F82EFC" w:rsidP="00F82EFC">
            <w:pPr>
              <w:jc w:val="both"/>
            </w:pPr>
          </w:p>
        </w:tc>
        <w:tc>
          <w:tcPr>
            <w:tcW w:w="6712" w:type="dxa"/>
          </w:tcPr>
          <w:p w:rsidR="00F82EFC" w:rsidRPr="00035364" w:rsidRDefault="00F82EFC" w:rsidP="00F82EFC">
            <w:pPr>
              <w:jc w:val="both"/>
            </w:pPr>
            <w:r w:rsidRPr="00035364">
              <w:t>Отсутствие замечаний по учету и хранению товарно-материальных ценностей.</w:t>
            </w:r>
          </w:p>
        </w:tc>
      </w:tr>
      <w:tr w:rsidR="00F82EFC" w:rsidRPr="00035364" w:rsidTr="00F82EFC">
        <w:tc>
          <w:tcPr>
            <w:tcW w:w="0" w:type="auto"/>
            <w:vMerge/>
            <w:vAlign w:val="center"/>
          </w:tcPr>
          <w:p w:rsidR="00F82EFC" w:rsidRPr="00035364" w:rsidRDefault="00F82EFC" w:rsidP="00F82EFC">
            <w:pPr>
              <w:jc w:val="both"/>
            </w:pPr>
          </w:p>
        </w:tc>
        <w:tc>
          <w:tcPr>
            <w:tcW w:w="0" w:type="auto"/>
            <w:vMerge/>
            <w:vAlign w:val="center"/>
          </w:tcPr>
          <w:p w:rsidR="00F82EFC" w:rsidRPr="00035364" w:rsidRDefault="00F82EFC" w:rsidP="00F82EFC">
            <w:pPr>
              <w:jc w:val="both"/>
            </w:pPr>
          </w:p>
        </w:tc>
        <w:tc>
          <w:tcPr>
            <w:tcW w:w="6712" w:type="dxa"/>
          </w:tcPr>
          <w:p w:rsidR="00F82EFC" w:rsidRPr="00035364" w:rsidRDefault="00F82EFC" w:rsidP="00F82EFC">
            <w:pPr>
              <w:jc w:val="both"/>
            </w:pPr>
            <w:r w:rsidRPr="00035364">
              <w:t>Результаты инвентаризации товарно-материальных ценностей:</w:t>
            </w:r>
          </w:p>
          <w:p w:rsidR="00F82EFC" w:rsidRPr="00035364" w:rsidRDefault="00F82EFC" w:rsidP="00F82EFC">
            <w:pPr>
              <w:jc w:val="both"/>
            </w:pPr>
            <w:r w:rsidRPr="00035364">
              <w:t>- недостача и излишки в ходе инвентаризации товарно-материальных ценностей не выявлены.</w:t>
            </w:r>
          </w:p>
        </w:tc>
      </w:tr>
      <w:tr w:rsidR="00F82EFC" w:rsidRPr="00035364" w:rsidTr="00F82EFC">
        <w:tc>
          <w:tcPr>
            <w:tcW w:w="0" w:type="auto"/>
            <w:vMerge/>
            <w:vAlign w:val="center"/>
          </w:tcPr>
          <w:p w:rsidR="00F82EFC" w:rsidRPr="00035364" w:rsidRDefault="00F82EFC" w:rsidP="00F82EFC">
            <w:pPr>
              <w:jc w:val="both"/>
            </w:pPr>
          </w:p>
        </w:tc>
        <w:tc>
          <w:tcPr>
            <w:tcW w:w="0" w:type="auto"/>
            <w:vMerge/>
            <w:vAlign w:val="center"/>
          </w:tcPr>
          <w:p w:rsidR="00F82EFC" w:rsidRPr="00035364" w:rsidRDefault="00F82EFC" w:rsidP="00F82EFC">
            <w:pPr>
              <w:jc w:val="both"/>
            </w:pPr>
          </w:p>
        </w:tc>
        <w:tc>
          <w:tcPr>
            <w:tcW w:w="6712" w:type="dxa"/>
          </w:tcPr>
          <w:p w:rsidR="00F82EFC" w:rsidRPr="00035364" w:rsidRDefault="00F82EFC" w:rsidP="00F82EFC">
            <w:pPr>
              <w:jc w:val="both"/>
            </w:pPr>
            <w:r w:rsidRPr="00035364">
              <w:t>Своевременность постановки на учет материальных ценностей, поступивших от физических, юридических лиц в качестве благотворительности.</w:t>
            </w:r>
          </w:p>
        </w:tc>
      </w:tr>
      <w:tr w:rsidR="00F82EFC" w:rsidRPr="00035364" w:rsidTr="00F82EFC">
        <w:tc>
          <w:tcPr>
            <w:tcW w:w="0" w:type="auto"/>
            <w:vMerge/>
            <w:vAlign w:val="center"/>
          </w:tcPr>
          <w:p w:rsidR="00F82EFC" w:rsidRPr="00035364" w:rsidRDefault="00F82EFC" w:rsidP="00F82EFC">
            <w:pPr>
              <w:jc w:val="both"/>
            </w:pPr>
          </w:p>
        </w:tc>
        <w:tc>
          <w:tcPr>
            <w:tcW w:w="0" w:type="auto"/>
            <w:vMerge/>
            <w:vAlign w:val="center"/>
          </w:tcPr>
          <w:p w:rsidR="00F82EFC" w:rsidRPr="00035364" w:rsidRDefault="00F82EFC" w:rsidP="00F82EFC">
            <w:pPr>
              <w:jc w:val="both"/>
            </w:pPr>
          </w:p>
        </w:tc>
        <w:tc>
          <w:tcPr>
            <w:tcW w:w="6712" w:type="dxa"/>
          </w:tcPr>
          <w:p w:rsidR="00F82EFC" w:rsidRPr="00035364" w:rsidRDefault="00F82EFC" w:rsidP="00F82EFC">
            <w:pPr>
              <w:jc w:val="both"/>
            </w:pPr>
            <w:r w:rsidRPr="00035364">
              <w:t xml:space="preserve">Наличие приборов учета </w:t>
            </w:r>
            <w:proofErr w:type="spellStart"/>
            <w:r w:rsidRPr="00035364">
              <w:t>теплоэнергоносителей</w:t>
            </w:r>
            <w:proofErr w:type="spellEnd"/>
            <w:r w:rsidRPr="00035364">
              <w:t xml:space="preserve"> и обеспечение их бесперебойной работы, соблюдение установленных лимитов потребления </w:t>
            </w:r>
            <w:proofErr w:type="spellStart"/>
            <w:r w:rsidRPr="00035364">
              <w:t>теплоэнергоносителей</w:t>
            </w:r>
            <w:proofErr w:type="spellEnd"/>
            <w:r w:rsidRPr="00035364">
              <w:t>.</w:t>
            </w:r>
          </w:p>
        </w:tc>
      </w:tr>
      <w:tr w:rsidR="00F82EFC" w:rsidRPr="00035364" w:rsidTr="00F82EFC">
        <w:trPr>
          <w:trHeight w:val="321"/>
        </w:trPr>
        <w:tc>
          <w:tcPr>
            <w:tcW w:w="0" w:type="auto"/>
            <w:vMerge/>
            <w:vAlign w:val="center"/>
          </w:tcPr>
          <w:p w:rsidR="00F82EFC" w:rsidRPr="00035364" w:rsidRDefault="00F82EFC" w:rsidP="00F82EFC">
            <w:pPr>
              <w:jc w:val="both"/>
            </w:pPr>
          </w:p>
        </w:tc>
        <w:tc>
          <w:tcPr>
            <w:tcW w:w="0" w:type="auto"/>
            <w:vMerge/>
            <w:vAlign w:val="center"/>
          </w:tcPr>
          <w:p w:rsidR="00F82EFC" w:rsidRPr="00035364" w:rsidRDefault="00F82EFC" w:rsidP="00F82EFC">
            <w:pPr>
              <w:jc w:val="both"/>
            </w:pPr>
          </w:p>
        </w:tc>
        <w:tc>
          <w:tcPr>
            <w:tcW w:w="6712" w:type="dxa"/>
          </w:tcPr>
          <w:p w:rsidR="00F82EFC" w:rsidRPr="00035364" w:rsidRDefault="00F82EFC" w:rsidP="00F82EFC">
            <w:pPr>
              <w:jc w:val="both"/>
            </w:pPr>
            <w:r w:rsidRPr="00035364">
              <w:t>Своевременность заключения договоров на поставку продуктов питания.</w:t>
            </w:r>
          </w:p>
        </w:tc>
      </w:tr>
    </w:tbl>
    <w:p w:rsidR="00F82EFC" w:rsidRPr="00C95986" w:rsidRDefault="00F82EFC" w:rsidP="00F82EFC">
      <w:pPr>
        <w:pStyle w:val="a3"/>
        <w:jc w:val="both"/>
        <w:rPr>
          <w:rFonts w:ascii="Times New Roman" w:hAnsi="Times New Roman"/>
          <w:sz w:val="24"/>
          <w:szCs w:val="24"/>
        </w:rPr>
      </w:pP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На основе </w:t>
      </w:r>
      <w:r w:rsidRPr="00E6018D">
        <w:rPr>
          <w:rFonts w:ascii="Times New Roman" w:hAnsi="Times New Roman"/>
          <w:sz w:val="24"/>
          <w:szCs w:val="24"/>
        </w:rPr>
        <w:t>Перечня критериев и показателей эффективности деятельности заместителей руководителя</w:t>
      </w:r>
      <w:r w:rsidRPr="00C95986">
        <w:rPr>
          <w:rFonts w:ascii="Times New Roman" w:hAnsi="Times New Roman"/>
          <w:sz w:val="24"/>
          <w:szCs w:val="24"/>
        </w:rPr>
        <w:t xml:space="preserve"> приказом </w:t>
      </w:r>
      <w:proofErr w:type="gramStart"/>
      <w:r w:rsidRPr="00C95986">
        <w:rPr>
          <w:rFonts w:ascii="Times New Roman" w:hAnsi="Times New Roman"/>
          <w:sz w:val="24"/>
          <w:szCs w:val="24"/>
        </w:rPr>
        <w:t>за</w:t>
      </w:r>
      <w:r>
        <w:rPr>
          <w:rFonts w:ascii="Times New Roman" w:hAnsi="Times New Roman"/>
          <w:sz w:val="24"/>
          <w:szCs w:val="24"/>
        </w:rPr>
        <w:t>ведующего</w:t>
      </w:r>
      <w:proofErr w:type="gramEnd"/>
      <w:r>
        <w:rPr>
          <w:rFonts w:ascii="Times New Roman" w:hAnsi="Times New Roman"/>
          <w:sz w:val="24"/>
          <w:szCs w:val="24"/>
        </w:rPr>
        <w:t xml:space="preserve">  образовательного учреждения</w:t>
      </w:r>
      <w:r w:rsidRPr="00C95986">
        <w:rPr>
          <w:rFonts w:ascii="Times New Roman" w:hAnsi="Times New Roman"/>
          <w:sz w:val="24"/>
          <w:szCs w:val="24"/>
        </w:rPr>
        <w:t xml:space="preserve"> утверждаются оценочные листы эффективности деятельности заместителей з</w:t>
      </w:r>
      <w:r>
        <w:rPr>
          <w:rFonts w:ascii="Times New Roman" w:hAnsi="Times New Roman"/>
          <w:sz w:val="24"/>
          <w:szCs w:val="24"/>
        </w:rPr>
        <w:t>аведующего.</w:t>
      </w:r>
      <w:r w:rsidRPr="00C95986">
        <w:rPr>
          <w:rFonts w:ascii="Times New Roman" w:hAnsi="Times New Roman"/>
          <w:sz w:val="24"/>
          <w:szCs w:val="24"/>
        </w:rPr>
        <w:t xml:space="preserve">  </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2). </w:t>
      </w:r>
      <w:proofErr w:type="gramStart"/>
      <w:r w:rsidRPr="00C95986">
        <w:rPr>
          <w:rFonts w:ascii="Times New Roman" w:hAnsi="Times New Roman"/>
          <w:sz w:val="24"/>
          <w:szCs w:val="24"/>
        </w:rPr>
        <w:t xml:space="preserve">Выплата стимулирующего характера </w:t>
      </w:r>
      <w:r w:rsidRPr="00135BEC">
        <w:rPr>
          <w:rFonts w:ascii="Times New Roman" w:hAnsi="Times New Roman"/>
          <w:sz w:val="24"/>
          <w:szCs w:val="24"/>
        </w:rPr>
        <w:t>педагогическим работникам</w:t>
      </w:r>
      <w:r>
        <w:rPr>
          <w:rFonts w:ascii="Times New Roman" w:hAnsi="Times New Roman"/>
          <w:sz w:val="24"/>
          <w:szCs w:val="24"/>
        </w:rPr>
        <w:t xml:space="preserve"> образовательного учреждения</w:t>
      </w:r>
      <w:r w:rsidRPr="00C95986">
        <w:rPr>
          <w:rFonts w:ascii="Times New Roman" w:hAnsi="Times New Roman"/>
          <w:sz w:val="24"/>
          <w:szCs w:val="24"/>
        </w:rPr>
        <w:t xml:space="preserve"> (воспитатель, музыкальный руководитель</w:t>
      </w:r>
      <w:r w:rsidRPr="00C95986">
        <w:rPr>
          <w:rFonts w:ascii="Times New Roman" w:hAnsi="Times New Roman"/>
          <w:color w:val="943634"/>
          <w:sz w:val="24"/>
          <w:szCs w:val="24"/>
        </w:rPr>
        <w:t xml:space="preserve">) </w:t>
      </w:r>
      <w:r w:rsidRPr="00C95986">
        <w:rPr>
          <w:rFonts w:ascii="Times New Roman" w:hAnsi="Times New Roman"/>
          <w:sz w:val="24"/>
          <w:szCs w:val="24"/>
        </w:rPr>
        <w:t xml:space="preserve">осуществляются </w:t>
      </w:r>
      <w:r w:rsidRPr="00C95986">
        <w:rPr>
          <w:rFonts w:ascii="Times New Roman" w:hAnsi="Times New Roman"/>
          <w:sz w:val="24"/>
          <w:szCs w:val="24"/>
        </w:rPr>
        <w:lastRenderedPageBreak/>
        <w:t xml:space="preserve">на основании </w:t>
      </w:r>
      <w:r w:rsidRPr="00135BEC">
        <w:rPr>
          <w:rFonts w:ascii="Times New Roman" w:hAnsi="Times New Roman"/>
          <w:sz w:val="24"/>
          <w:szCs w:val="24"/>
        </w:rPr>
        <w:t>Перечня критериев и показателей качества предоставления образовательных услуг  (с уч</w:t>
      </w:r>
      <w:r w:rsidRPr="00C95986">
        <w:rPr>
          <w:rFonts w:ascii="Times New Roman" w:hAnsi="Times New Roman"/>
          <w:sz w:val="24"/>
          <w:szCs w:val="24"/>
        </w:rPr>
        <w:t xml:space="preserve">етом Примерных направлений показателей эффективности деятельности педагогических работников образовательных учреждений,  в соответствии с  письмом </w:t>
      </w:r>
      <w:r w:rsidRPr="00C95986">
        <w:rPr>
          <w:rStyle w:val="FontStyle15"/>
        </w:rPr>
        <w:t>Министерства образования и науки Российской Федерации от 20 июня 2013 года № АП-1073/02                         «О разработке показателей эффективности»</w:t>
      </w:r>
      <w:r w:rsidRPr="00C95986">
        <w:rPr>
          <w:rFonts w:ascii="Times New Roman" w:hAnsi="Times New Roman"/>
          <w:color w:val="943634"/>
          <w:sz w:val="24"/>
          <w:szCs w:val="24"/>
        </w:rPr>
        <w:t xml:space="preserve">), </w:t>
      </w:r>
      <w:r w:rsidRPr="00C95986">
        <w:rPr>
          <w:rFonts w:ascii="Times New Roman" w:hAnsi="Times New Roman"/>
          <w:sz w:val="24"/>
          <w:szCs w:val="24"/>
        </w:rPr>
        <w:t>утвержденного приказом з</w:t>
      </w:r>
      <w:r>
        <w:rPr>
          <w:rFonts w:ascii="Times New Roman" w:hAnsi="Times New Roman"/>
          <w:sz w:val="24"/>
          <w:szCs w:val="24"/>
        </w:rPr>
        <w:t>аведующего образовательного учреждения</w:t>
      </w:r>
      <w:r w:rsidRPr="00C95986">
        <w:rPr>
          <w:rFonts w:ascii="Times New Roman" w:hAnsi="Times New Roman"/>
          <w:sz w:val="24"/>
          <w:szCs w:val="24"/>
        </w:rPr>
        <w:t>:</w:t>
      </w:r>
      <w:proofErr w:type="gramEnd"/>
    </w:p>
    <w:p w:rsidR="00F82EFC" w:rsidRPr="00C95986" w:rsidRDefault="00F82EFC" w:rsidP="00F82EFC">
      <w:pPr>
        <w:pStyle w:val="a3"/>
        <w:ind w:firstLine="709"/>
        <w:jc w:val="both"/>
        <w:rPr>
          <w:rFonts w:ascii="Times New Roman" w:hAnsi="Times New Roman"/>
          <w:sz w:val="24"/>
          <w:szCs w:val="24"/>
        </w:rPr>
      </w:pPr>
    </w:p>
    <w:p w:rsidR="00F82EFC" w:rsidRPr="00C95986" w:rsidRDefault="00F82EFC" w:rsidP="00F82EFC">
      <w:pPr>
        <w:pStyle w:val="a3"/>
        <w:ind w:firstLine="709"/>
        <w:jc w:val="both"/>
        <w:rPr>
          <w:rFonts w:ascii="Times New Roman" w:hAnsi="Times New Roman"/>
          <w:b/>
          <w:sz w:val="24"/>
          <w:szCs w:val="24"/>
          <w:u w:val="single"/>
        </w:rPr>
      </w:pPr>
      <w:r w:rsidRPr="00245501">
        <w:rPr>
          <w:rFonts w:ascii="Times New Roman" w:hAnsi="Times New Roman"/>
          <w:b/>
          <w:sz w:val="24"/>
          <w:szCs w:val="24"/>
          <w:u w:val="single"/>
        </w:rPr>
        <w:t>Перечень критериев</w:t>
      </w:r>
      <w:r w:rsidRPr="00C95986">
        <w:rPr>
          <w:rFonts w:ascii="Times New Roman" w:hAnsi="Times New Roman"/>
          <w:b/>
          <w:sz w:val="24"/>
          <w:szCs w:val="24"/>
          <w:u w:val="single"/>
        </w:rPr>
        <w:t xml:space="preserve"> и показателей качества предоставления </w:t>
      </w:r>
    </w:p>
    <w:p w:rsidR="00F82EFC" w:rsidRPr="00C95986" w:rsidRDefault="00F82EFC" w:rsidP="00F82EFC">
      <w:pPr>
        <w:pStyle w:val="a3"/>
        <w:ind w:firstLine="709"/>
        <w:jc w:val="both"/>
        <w:rPr>
          <w:rFonts w:ascii="Times New Roman" w:hAnsi="Times New Roman"/>
          <w:b/>
          <w:sz w:val="24"/>
          <w:szCs w:val="24"/>
          <w:u w:val="single"/>
        </w:rPr>
      </w:pPr>
      <w:r w:rsidRPr="00C95986">
        <w:rPr>
          <w:rFonts w:ascii="Times New Roman" w:hAnsi="Times New Roman"/>
          <w:b/>
          <w:sz w:val="24"/>
          <w:szCs w:val="24"/>
          <w:u w:val="single"/>
        </w:rPr>
        <w:t>образовательных услуг</w:t>
      </w:r>
    </w:p>
    <w:p w:rsidR="00F82EFC" w:rsidRPr="00C95986" w:rsidRDefault="00F82EFC" w:rsidP="00F82EFC">
      <w:pPr>
        <w:pStyle w:val="a3"/>
        <w:ind w:firstLine="709"/>
        <w:jc w:val="both"/>
        <w:rPr>
          <w:rFonts w:ascii="Times New Roman" w:hAnsi="Times New Roman"/>
          <w:sz w:val="24"/>
          <w:szCs w:val="24"/>
        </w:rPr>
      </w:pPr>
      <w:r w:rsidRPr="00245501">
        <w:rPr>
          <w:rFonts w:ascii="Times New Roman" w:hAnsi="Times New Roman"/>
          <w:color w:val="943634"/>
          <w:sz w:val="24"/>
          <w:szCs w:val="24"/>
        </w:rPr>
        <w:t>(</w:t>
      </w:r>
      <w:r w:rsidRPr="00245501">
        <w:rPr>
          <w:rFonts w:ascii="Times New Roman" w:hAnsi="Times New Roman"/>
          <w:sz w:val="24"/>
          <w:szCs w:val="24"/>
        </w:rPr>
        <w:t>воспитатель, музыкальный руководитель</w:t>
      </w:r>
      <w:r w:rsidRPr="00245501">
        <w:rPr>
          <w:rFonts w:ascii="Times New Roman" w:hAnsi="Times New Roman"/>
          <w:color w:val="943634"/>
          <w:sz w:val="24"/>
          <w:szCs w:val="24"/>
        </w:rPr>
        <w:t>)</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378"/>
      </w:tblGrid>
      <w:tr w:rsidR="00F82EFC" w:rsidRPr="00035364" w:rsidTr="00F82EFC">
        <w:trPr>
          <w:cantSplit/>
          <w:trHeight w:val="459"/>
        </w:trPr>
        <w:tc>
          <w:tcPr>
            <w:tcW w:w="3369" w:type="dxa"/>
            <w:vAlign w:val="center"/>
          </w:tcPr>
          <w:p w:rsidR="00F82EFC" w:rsidRPr="00035364" w:rsidRDefault="00F82EFC" w:rsidP="00F82EFC">
            <w:pPr>
              <w:jc w:val="both"/>
            </w:pPr>
            <w:r w:rsidRPr="00035364">
              <w:t>Критерии</w:t>
            </w:r>
          </w:p>
        </w:tc>
        <w:tc>
          <w:tcPr>
            <w:tcW w:w="6378" w:type="dxa"/>
            <w:vAlign w:val="center"/>
          </w:tcPr>
          <w:p w:rsidR="00F82EFC" w:rsidRPr="00035364" w:rsidRDefault="00F82EFC" w:rsidP="00F82EFC">
            <w:pPr>
              <w:jc w:val="both"/>
            </w:pPr>
            <w:r w:rsidRPr="00035364">
              <w:t>Показатели</w:t>
            </w:r>
          </w:p>
        </w:tc>
      </w:tr>
      <w:tr w:rsidR="00F82EFC" w:rsidRPr="00035364" w:rsidTr="00F82EFC">
        <w:trPr>
          <w:trHeight w:val="966"/>
        </w:trPr>
        <w:tc>
          <w:tcPr>
            <w:tcW w:w="3369" w:type="dxa"/>
            <w:vMerge w:val="restart"/>
            <w:vAlign w:val="center"/>
          </w:tcPr>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lang w:val="en-US"/>
              </w:rPr>
              <w:t>I</w:t>
            </w:r>
            <w:r w:rsidRPr="00C95986">
              <w:rPr>
                <w:rFonts w:ascii="Times New Roman" w:hAnsi="Times New Roman"/>
                <w:sz w:val="24"/>
                <w:szCs w:val="24"/>
              </w:rPr>
              <w:t>. Реализация дополнительных проектов (экскурсионные и экспедиционные, групповые и индивидуальные учебные проекты обучающихся, социальные проекты, др.)</w:t>
            </w:r>
          </w:p>
        </w:tc>
        <w:tc>
          <w:tcPr>
            <w:tcW w:w="6378" w:type="dxa"/>
          </w:tcPr>
          <w:p w:rsidR="00F82EFC" w:rsidRPr="00035364" w:rsidRDefault="00F82EFC" w:rsidP="00F82EFC">
            <w:pPr>
              <w:jc w:val="both"/>
            </w:pPr>
            <w:r w:rsidRPr="00035364">
              <w:t>- Использование социально значимых проектов (</w:t>
            </w:r>
            <w:proofErr w:type="gramStart"/>
            <w:r w:rsidRPr="00035364">
              <w:t>групповые</w:t>
            </w:r>
            <w:proofErr w:type="gramEnd"/>
            <w:r w:rsidRPr="00035364">
              <w:t>, индивидуальные).</w:t>
            </w:r>
          </w:p>
          <w:p w:rsidR="00F82EFC" w:rsidRPr="00035364" w:rsidRDefault="00F82EFC" w:rsidP="00F82EFC">
            <w:pPr>
              <w:jc w:val="both"/>
            </w:pPr>
            <w:r w:rsidRPr="00035364">
              <w:t>- Результативность проектов (наличие выставок, фоторепортажей и т.п.):</w:t>
            </w:r>
          </w:p>
          <w:p w:rsidR="00F82EFC" w:rsidRPr="00035364" w:rsidRDefault="00F82EFC" w:rsidP="00F82EFC">
            <w:pPr>
              <w:jc w:val="both"/>
            </w:pPr>
            <w:r w:rsidRPr="00035364">
              <w:t>Ежемесячно</w:t>
            </w:r>
          </w:p>
          <w:p w:rsidR="00F82EFC" w:rsidRPr="00035364" w:rsidRDefault="00F82EFC" w:rsidP="00F82EFC">
            <w:pPr>
              <w:jc w:val="both"/>
            </w:pPr>
            <w:r w:rsidRPr="00035364">
              <w:t>ежеквартально</w:t>
            </w:r>
          </w:p>
          <w:p w:rsidR="00F82EFC" w:rsidRPr="00035364" w:rsidRDefault="00F82EFC" w:rsidP="00F82EFC">
            <w:pPr>
              <w:jc w:val="both"/>
            </w:pPr>
            <w:r w:rsidRPr="00035364">
              <w:t>полугодие</w:t>
            </w:r>
          </w:p>
        </w:tc>
      </w:tr>
      <w:tr w:rsidR="00F82EFC" w:rsidRPr="00035364" w:rsidTr="00F82EFC">
        <w:trPr>
          <w:trHeight w:val="1197"/>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 Реализация проекта в социуме.</w:t>
            </w:r>
          </w:p>
          <w:p w:rsidR="00F82EFC" w:rsidRPr="00035364" w:rsidRDefault="00F82EFC" w:rsidP="00F82EFC">
            <w:pPr>
              <w:jc w:val="both"/>
            </w:pPr>
            <w:r w:rsidRPr="00035364">
              <w:t xml:space="preserve"> Наличие публикаций:</w:t>
            </w:r>
          </w:p>
          <w:p w:rsidR="00F82EFC" w:rsidRPr="00035364" w:rsidRDefault="00F82EFC" w:rsidP="00F82EFC">
            <w:pPr>
              <w:jc w:val="both"/>
            </w:pPr>
            <w:r w:rsidRPr="00035364">
              <w:t>муниципальном-</w:t>
            </w:r>
          </w:p>
          <w:p w:rsidR="00F82EFC" w:rsidRPr="00035364" w:rsidRDefault="00F82EFC" w:rsidP="00F82EFC">
            <w:pPr>
              <w:jc w:val="both"/>
            </w:pPr>
            <w:r w:rsidRPr="00035364">
              <w:t>Региональном -</w:t>
            </w:r>
          </w:p>
          <w:p w:rsidR="00F82EFC" w:rsidRPr="00035364" w:rsidRDefault="00F82EFC" w:rsidP="00F82EFC">
            <w:pPr>
              <w:jc w:val="both"/>
            </w:pPr>
            <w:r w:rsidRPr="00035364">
              <w:t xml:space="preserve">Федеральном - </w:t>
            </w:r>
            <w:r w:rsidRPr="00035364">
              <w:tab/>
            </w:r>
          </w:p>
        </w:tc>
      </w:tr>
      <w:tr w:rsidR="00F82EFC" w:rsidRPr="00035364" w:rsidTr="00F82EFC">
        <w:trPr>
          <w:trHeight w:val="467"/>
        </w:trPr>
        <w:tc>
          <w:tcPr>
            <w:tcW w:w="3369" w:type="dxa"/>
            <w:vMerge w:val="restart"/>
            <w:vAlign w:val="center"/>
          </w:tcPr>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lang w:val="en-US"/>
              </w:rPr>
              <w:t>II</w:t>
            </w:r>
            <w:r w:rsidRPr="00C95986">
              <w:rPr>
                <w:rFonts w:ascii="Times New Roman" w:hAnsi="Times New Roman"/>
                <w:sz w:val="24"/>
                <w:szCs w:val="24"/>
              </w:rPr>
              <w:t>.Организация (участие) системных исследований, мониторинга индивидуальных достижений  обучающихся</w:t>
            </w:r>
          </w:p>
        </w:tc>
        <w:tc>
          <w:tcPr>
            <w:tcW w:w="6378" w:type="dxa"/>
          </w:tcPr>
          <w:p w:rsidR="00F82EFC" w:rsidRPr="00035364" w:rsidRDefault="00F82EFC" w:rsidP="00F82EFC">
            <w:pPr>
              <w:jc w:val="both"/>
            </w:pPr>
            <w:r w:rsidRPr="00035364">
              <w:t>1. Ведение банка данных индивидуальных достижений воспитанников.</w:t>
            </w:r>
          </w:p>
        </w:tc>
      </w:tr>
      <w:tr w:rsidR="00F82EFC" w:rsidRPr="00035364" w:rsidTr="00F82EFC">
        <w:trPr>
          <w:trHeight w:val="417"/>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2. Участие воспитанников в олимпиадах, конкурсах, соревнованиях, смотрах и т. д.</w:t>
            </w:r>
          </w:p>
        </w:tc>
      </w:tr>
      <w:tr w:rsidR="00F82EFC" w:rsidRPr="00035364" w:rsidTr="00F82EFC">
        <w:trPr>
          <w:trHeight w:val="240"/>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3.  Ведение кружковой, клубной деятельности.</w:t>
            </w:r>
          </w:p>
        </w:tc>
      </w:tr>
      <w:tr w:rsidR="00F82EFC" w:rsidRPr="00035364" w:rsidTr="00F82EFC">
        <w:trPr>
          <w:trHeight w:val="766"/>
        </w:trPr>
        <w:tc>
          <w:tcPr>
            <w:tcW w:w="3369" w:type="dxa"/>
            <w:vMerge w:val="restart"/>
            <w:vAlign w:val="center"/>
          </w:tcPr>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lang w:val="en-US"/>
              </w:rPr>
              <w:t>III</w:t>
            </w:r>
            <w:r w:rsidRPr="00C95986">
              <w:rPr>
                <w:rFonts w:ascii="Times New Roman" w:hAnsi="Times New Roman"/>
                <w:sz w:val="24"/>
                <w:szCs w:val="24"/>
              </w:rPr>
              <w:t>. Реализация мероприятий, обеспечивающих взаимодействие с родителями воспитанников</w:t>
            </w:r>
          </w:p>
        </w:tc>
        <w:tc>
          <w:tcPr>
            <w:tcW w:w="6378" w:type="dxa"/>
          </w:tcPr>
          <w:p w:rsidR="00F82EFC" w:rsidRPr="00035364" w:rsidRDefault="00F82EFC" w:rsidP="00F82EFC">
            <w:pPr>
              <w:jc w:val="both"/>
            </w:pPr>
            <w:r w:rsidRPr="00035364">
              <w:t>1. Использование инновационных технологий в работе с родителями:</w:t>
            </w:r>
          </w:p>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rPr>
              <w:t>а) выпуск журнала, бюллетеня, газеты;</w:t>
            </w:r>
          </w:p>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rPr>
              <w:t>б)  вовлечение родителей в образовательную деятельность ДОУ;</w:t>
            </w:r>
          </w:p>
          <w:p w:rsidR="00F82EFC" w:rsidRPr="00C95986" w:rsidRDefault="00F82EFC" w:rsidP="00F82EFC">
            <w:pPr>
              <w:pStyle w:val="af9"/>
              <w:spacing w:after="0" w:line="240" w:lineRule="auto"/>
              <w:ind w:left="0"/>
              <w:jc w:val="both"/>
              <w:rPr>
                <w:rFonts w:ascii="Times New Roman" w:hAnsi="Times New Roman"/>
                <w:color w:val="FF0000"/>
                <w:sz w:val="24"/>
                <w:szCs w:val="24"/>
              </w:rPr>
            </w:pPr>
            <w:r w:rsidRPr="00C95986">
              <w:rPr>
                <w:rFonts w:ascii="Times New Roman" w:hAnsi="Times New Roman"/>
                <w:sz w:val="24"/>
                <w:szCs w:val="24"/>
              </w:rPr>
              <w:t>в) субботники, ремонт и др.</w:t>
            </w:r>
          </w:p>
        </w:tc>
      </w:tr>
      <w:tr w:rsidR="00F82EFC" w:rsidRPr="00035364" w:rsidTr="00F82EFC">
        <w:trPr>
          <w:trHeight w:val="232"/>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2. Отсутствие обоснованных жалоб.</w:t>
            </w:r>
          </w:p>
        </w:tc>
      </w:tr>
      <w:tr w:rsidR="00F82EFC" w:rsidRPr="00035364" w:rsidTr="00F82EFC">
        <w:trPr>
          <w:trHeight w:val="1116"/>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3. Удовлетворённость родителей качеством предоставляемых образовательных услуг:</w:t>
            </w:r>
          </w:p>
          <w:p w:rsidR="00F82EFC" w:rsidRPr="00035364" w:rsidRDefault="00F82EFC" w:rsidP="00F82EFC">
            <w:pPr>
              <w:jc w:val="both"/>
            </w:pPr>
            <w:r w:rsidRPr="00035364">
              <w:t xml:space="preserve">               95 – 100%</w:t>
            </w:r>
          </w:p>
          <w:p w:rsidR="00F82EFC" w:rsidRPr="00035364" w:rsidRDefault="00F82EFC" w:rsidP="00F82EFC">
            <w:pPr>
              <w:jc w:val="both"/>
            </w:pPr>
            <w:r w:rsidRPr="00035364">
              <w:t xml:space="preserve">                85 – 94%</w:t>
            </w:r>
          </w:p>
          <w:p w:rsidR="00F82EFC" w:rsidRPr="00035364" w:rsidRDefault="00F82EFC" w:rsidP="00F82EFC">
            <w:pPr>
              <w:jc w:val="both"/>
            </w:pPr>
            <w:r w:rsidRPr="00035364">
              <w:t xml:space="preserve">                75 – 84%</w:t>
            </w:r>
          </w:p>
        </w:tc>
      </w:tr>
      <w:tr w:rsidR="00F82EFC" w:rsidRPr="00035364" w:rsidTr="00F82EFC">
        <w:trPr>
          <w:trHeight w:val="1122"/>
        </w:trPr>
        <w:tc>
          <w:tcPr>
            <w:tcW w:w="3369" w:type="dxa"/>
            <w:vMerge w:val="restart"/>
            <w:vAlign w:val="center"/>
          </w:tcPr>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lang w:val="en-US"/>
              </w:rPr>
              <w:t>IV</w:t>
            </w:r>
            <w:r w:rsidRPr="00C95986">
              <w:rPr>
                <w:rFonts w:ascii="Times New Roman" w:hAnsi="Times New Roman"/>
                <w:sz w:val="24"/>
                <w:szCs w:val="24"/>
              </w:rPr>
              <w:t>.Участие педагога в разработке и реализации основной образовательной программы</w:t>
            </w:r>
          </w:p>
        </w:tc>
        <w:tc>
          <w:tcPr>
            <w:tcW w:w="6378" w:type="dxa"/>
          </w:tcPr>
          <w:p w:rsidR="00F82EFC" w:rsidRPr="00C95986" w:rsidRDefault="00F82EFC" w:rsidP="00F82EFC">
            <w:pPr>
              <w:pStyle w:val="af9"/>
              <w:numPr>
                <w:ilvl w:val="0"/>
                <w:numId w:val="2"/>
              </w:numPr>
              <w:spacing w:after="0" w:line="240" w:lineRule="auto"/>
              <w:ind w:left="0"/>
              <w:jc w:val="both"/>
              <w:rPr>
                <w:rFonts w:ascii="Times New Roman" w:hAnsi="Times New Roman"/>
                <w:sz w:val="24"/>
                <w:szCs w:val="24"/>
              </w:rPr>
            </w:pPr>
            <w:r w:rsidRPr="00C95986">
              <w:rPr>
                <w:rFonts w:ascii="Times New Roman" w:hAnsi="Times New Roman"/>
                <w:sz w:val="24"/>
                <w:szCs w:val="24"/>
              </w:rPr>
              <w:t>Наличие рабочей образовательной программы с использованием регионального компонента.</w:t>
            </w:r>
          </w:p>
          <w:p w:rsidR="00F82EFC" w:rsidRPr="00035364" w:rsidRDefault="00F82EFC" w:rsidP="00F82EFC">
            <w:pPr>
              <w:jc w:val="both"/>
            </w:pPr>
            <w:r w:rsidRPr="00035364">
              <w:t>- Реализация образовательной программы:</w:t>
            </w:r>
          </w:p>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rPr>
              <w:t>- 85-100%</w:t>
            </w:r>
          </w:p>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rPr>
              <w:t>-70 - 84%</w:t>
            </w:r>
          </w:p>
        </w:tc>
      </w:tr>
      <w:tr w:rsidR="00F82EFC" w:rsidRPr="00035364" w:rsidTr="00F82EFC">
        <w:trPr>
          <w:trHeight w:val="246"/>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2. Наличие рабочей программы дополнительного образования.</w:t>
            </w:r>
          </w:p>
        </w:tc>
      </w:tr>
      <w:tr w:rsidR="00F82EFC" w:rsidRPr="00035364" w:rsidTr="00F82EFC">
        <w:trPr>
          <w:trHeight w:val="551"/>
        </w:trPr>
        <w:tc>
          <w:tcPr>
            <w:tcW w:w="3369" w:type="dxa"/>
            <w:vMerge/>
            <w:vAlign w:val="center"/>
          </w:tcPr>
          <w:p w:rsidR="00F82EFC" w:rsidRPr="00035364" w:rsidRDefault="00F82EFC" w:rsidP="00F82EFC">
            <w:pPr>
              <w:jc w:val="both"/>
            </w:pPr>
          </w:p>
        </w:tc>
        <w:tc>
          <w:tcPr>
            <w:tcW w:w="6378" w:type="dxa"/>
            <w:vAlign w:val="center"/>
          </w:tcPr>
          <w:p w:rsidR="00F82EFC" w:rsidRPr="00035364" w:rsidRDefault="00F82EFC" w:rsidP="00F82EFC">
            <w:pPr>
              <w:jc w:val="both"/>
            </w:pPr>
            <w:r w:rsidRPr="00035364">
              <w:t>3. Разработка и внедрение собственной методической продукции, публикация в СМИ</w:t>
            </w:r>
          </w:p>
        </w:tc>
      </w:tr>
      <w:tr w:rsidR="00F82EFC" w:rsidRPr="00035364" w:rsidTr="00F82EFC">
        <w:trPr>
          <w:trHeight w:val="427"/>
        </w:trPr>
        <w:tc>
          <w:tcPr>
            <w:tcW w:w="3369" w:type="dxa"/>
            <w:vMerge w:val="restart"/>
            <w:vAlign w:val="center"/>
          </w:tcPr>
          <w:p w:rsidR="00F82EFC" w:rsidRPr="00035364" w:rsidRDefault="00F82EFC" w:rsidP="00F82EFC">
            <w:pPr>
              <w:jc w:val="both"/>
            </w:pPr>
            <w:r w:rsidRPr="00035364">
              <w:rPr>
                <w:lang w:val="en-US"/>
              </w:rPr>
              <w:t>V</w:t>
            </w:r>
            <w:r w:rsidRPr="00035364">
              <w:t>.Организация физкультурно-</w:t>
            </w:r>
            <w:r w:rsidRPr="00035364">
              <w:lastRenderedPageBreak/>
              <w:t>оздоровительной и спортивной работы</w:t>
            </w:r>
          </w:p>
        </w:tc>
        <w:tc>
          <w:tcPr>
            <w:tcW w:w="6378" w:type="dxa"/>
          </w:tcPr>
          <w:p w:rsidR="00F82EFC" w:rsidRPr="00035364" w:rsidRDefault="00F82EFC" w:rsidP="00F82EFC">
            <w:pPr>
              <w:jc w:val="both"/>
            </w:pPr>
            <w:r w:rsidRPr="00035364">
              <w:lastRenderedPageBreak/>
              <w:t xml:space="preserve">1. Снижение заболеваемости по сравнению с прошедшим </w:t>
            </w:r>
            <w:r w:rsidRPr="00035364">
              <w:lastRenderedPageBreak/>
              <w:t>полугодием.</w:t>
            </w:r>
          </w:p>
        </w:tc>
      </w:tr>
      <w:tr w:rsidR="00F82EFC" w:rsidRPr="00035364" w:rsidTr="00F82EFC">
        <w:trPr>
          <w:trHeight w:val="519"/>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2. Уровень посещаемости детей (младший возраст – 70%, старший возраст – 80%).</w:t>
            </w:r>
          </w:p>
        </w:tc>
      </w:tr>
      <w:tr w:rsidR="00F82EFC" w:rsidRPr="00035364" w:rsidTr="00F82EFC">
        <w:trPr>
          <w:trHeight w:val="271"/>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 xml:space="preserve">3. Отсутствие случаев травматизма. </w:t>
            </w:r>
          </w:p>
        </w:tc>
      </w:tr>
      <w:tr w:rsidR="00F82EFC" w:rsidRPr="00035364" w:rsidTr="00F82EFC">
        <w:trPr>
          <w:trHeight w:val="982"/>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 xml:space="preserve">4. Использование в образовательном процессе </w:t>
            </w:r>
            <w:proofErr w:type="spellStart"/>
            <w:r w:rsidRPr="00035364">
              <w:t>здоровьесберегающих</w:t>
            </w:r>
            <w:proofErr w:type="spellEnd"/>
            <w:r w:rsidRPr="00035364">
              <w:t xml:space="preserve"> технологий, методик и приемов оздоровления детей, рекомендованных на федеральном, региональном или муниципальном  уровне.</w:t>
            </w:r>
          </w:p>
        </w:tc>
      </w:tr>
      <w:tr w:rsidR="00F82EFC" w:rsidRPr="00035364" w:rsidTr="00F82EFC">
        <w:trPr>
          <w:trHeight w:val="697"/>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rsidRPr="00035364">
              <w:t>5. Соблюдение  условий в со</w:t>
            </w:r>
            <w:r>
              <w:t xml:space="preserve">ответствии с требованиями </w:t>
            </w:r>
            <w:proofErr w:type="spellStart"/>
            <w:r>
              <w:t>СанПин</w:t>
            </w:r>
            <w:proofErr w:type="spellEnd"/>
            <w:r w:rsidRPr="00035364">
              <w:t xml:space="preserve"> для оптимального физического развития ребёнка (подбор ростовой мебели, график проветривания, режим прогулок, питьевой режим).</w:t>
            </w:r>
          </w:p>
        </w:tc>
      </w:tr>
      <w:tr w:rsidR="00F82EFC" w:rsidRPr="00035364" w:rsidTr="00F82EFC">
        <w:trPr>
          <w:cantSplit/>
          <w:trHeight w:val="268"/>
        </w:trPr>
        <w:tc>
          <w:tcPr>
            <w:tcW w:w="3369" w:type="dxa"/>
            <w:vMerge w:val="restart"/>
            <w:vAlign w:val="center"/>
          </w:tcPr>
          <w:p w:rsidR="00F82EFC" w:rsidRPr="00035364" w:rsidRDefault="00F82EFC" w:rsidP="00F82EFC">
            <w:pPr>
              <w:jc w:val="both"/>
            </w:pPr>
            <w:r w:rsidRPr="00035364">
              <w:rPr>
                <w:lang w:val="en-US"/>
              </w:rPr>
              <w:t>VI</w:t>
            </w:r>
            <w:r>
              <w:t xml:space="preserve">. Проявление инициативности во время </w:t>
            </w:r>
            <w:proofErr w:type="spellStart"/>
            <w:r>
              <w:t>воспитательно</w:t>
            </w:r>
            <w:proofErr w:type="spellEnd"/>
            <w:r>
              <w:t xml:space="preserve"> – образовательного процесса</w:t>
            </w:r>
          </w:p>
        </w:tc>
        <w:tc>
          <w:tcPr>
            <w:tcW w:w="6378" w:type="dxa"/>
          </w:tcPr>
          <w:p w:rsidR="00F82EFC" w:rsidRPr="00035364" w:rsidRDefault="00F82EFC" w:rsidP="00F82EFC">
            <w:pPr>
              <w:jc w:val="both"/>
            </w:pPr>
            <w:r>
              <w:t>1.Проведение мастер - классов</w:t>
            </w:r>
          </w:p>
        </w:tc>
      </w:tr>
      <w:tr w:rsidR="00F82EFC" w:rsidRPr="00035364" w:rsidTr="00F82EFC">
        <w:trPr>
          <w:cantSplit/>
          <w:trHeight w:val="427"/>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t>2.Организация открытых мероприятий</w:t>
            </w:r>
          </w:p>
        </w:tc>
      </w:tr>
      <w:tr w:rsidR="00F82EFC" w:rsidRPr="00035364" w:rsidTr="00F82EFC">
        <w:trPr>
          <w:cantSplit/>
          <w:trHeight w:val="240"/>
        </w:trPr>
        <w:tc>
          <w:tcPr>
            <w:tcW w:w="3369" w:type="dxa"/>
            <w:vMerge/>
            <w:vAlign w:val="center"/>
          </w:tcPr>
          <w:p w:rsidR="00F82EFC" w:rsidRPr="00035364" w:rsidRDefault="00F82EFC" w:rsidP="00F82EFC">
            <w:pPr>
              <w:jc w:val="both"/>
            </w:pPr>
          </w:p>
        </w:tc>
        <w:tc>
          <w:tcPr>
            <w:tcW w:w="6378" w:type="dxa"/>
          </w:tcPr>
          <w:p w:rsidR="00F82EFC" w:rsidRPr="00035364" w:rsidRDefault="00F82EFC" w:rsidP="00F82EFC">
            <w:pPr>
              <w:jc w:val="both"/>
            </w:pPr>
            <w:r>
              <w:t>3. Предложение новаторских идей</w:t>
            </w:r>
          </w:p>
        </w:tc>
      </w:tr>
      <w:tr w:rsidR="00F82EFC" w:rsidRPr="00035364" w:rsidTr="00F82EFC">
        <w:trPr>
          <w:cantSplit/>
          <w:trHeight w:val="135"/>
        </w:trPr>
        <w:tc>
          <w:tcPr>
            <w:tcW w:w="3369" w:type="dxa"/>
            <w:vMerge/>
            <w:vAlign w:val="center"/>
          </w:tcPr>
          <w:p w:rsidR="00F82EFC" w:rsidRPr="00035364" w:rsidRDefault="00F82EFC" w:rsidP="00F82EFC">
            <w:pPr>
              <w:jc w:val="both"/>
            </w:pPr>
          </w:p>
        </w:tc>
        <w:tc>
          <w:tcPr>
            <w:tcW w:w="6378" w:type="dxa"/>
          </w:tcPr>
          <w:p w:rsidR="00F82EFC" w:rsidRDefault="00F82EFC" w:rsidP="00F82EFC">
            <w:pPr>
              <w:jc w:val="both"/>
            </w:pPr>
            <w:r>
              <w:t>4. Разработка и ведение собственного сайта в сети интернет.</w:t>
            </w:r>
          </w:p>
        </w:tc>
      </w:tr>
      <w:tr w:rsidR="00F82EFC" w:rsidRPr="00035364" w:rsidTr="00F82EFC">
        <w:trPr>
          <w:trHeight w:val="1190"/>
        </w:trPr>
        <w:tc>
          <w:tcPr>
            <w:tcW w:w="3369" w:type="dxa"/>
            <w:vMerge w:val="restart"/>
            <w:vAlign w:val="center"/>
          </w:tcPr>
          <w:p w:rsidR="00F82EFC" w:rsidRPr="00C95986" w:rsidRDefault="00F82EFC" w:rsidP="00F82EFC">
            <w:pPr>
              <w:pStyle w:val="af9"/>
              <w:spacing w:after="0" w:line="240" w:lineRule="auto"/>
              <w:ind w:left="0"/>
              <w:jc w:val="both"/>
              <w:rPr>
                <w:rFonts w:ascii="Times New Roman" w:hAnsi="Times New Roman"/>
                <w:sz w:val="24"/>
                <w:szCs w:val="24"/>
              </w:rPr>
            </w:pPr>
            <w:r w:rsidRPr="00C95986">
              <w:rPr>
                <w:rFonts w:ascii="Times New Roman" w:hAnsi="Times New Roman"/>
                <w:sz w:val="24"/>
                <w:szCs w:val="24"/>
                <w:lang w:val="en-US"/>
              </w:rPr>
              <w:t>VII</w:t>
            </w:r>
            <w:r w:rsidRPr="00C95986">
              <w:rPr>
                <w:rFonts w:ascii="Times New Roman" w:hAnsi="Times New Roman"/>
                <w:sz w:val="24"/>
                <w:szCs w:val="24"/>
              </w:rPr>
              <w:t>. Создание элементов образовательной инфраструктуры</w:t>
            </w:r>
          </w:p>
        </w:tc>
        <w:tc>
          <w:tcPr>
            <w:tcW w:w="6378" w:type="dxa"/>
          </w:tcPr>
          <w:p w:rsidR="00F82EFC" w:rsidRPr="00035364" w:rsidRDefault="00F82EFC" w:rsidP="00F82EFC">
            <w:pPr>
              <w:jc w:val="both"/>
            </w:pPr>
            <w:r w:rsidRPr="00035364">
              <w:t>1. Создание содержательной, доступной, вариативной, безопасной образовательной среды в соответствии с ФГОС, с использованием регионального компонента:</w:t>
            </w:r>
          </w:p>
          <w:p w:rsidR="00F82EFC" w:rsidRPr="00035364" w:rsidRDefault="00F82EFC" w:rsidP="00F82EFC">
            <w:pPr>
              <w:jc w:val="both"/>
            </w:pPr>
            <w:r w:rsidRPr="00035364">
              <w:t>- в группе;</w:t>
            </w:r>
          </w:p>
          <w:p w:rsidR="00F82EFC" w:rsidRPr="00035364" w:rsidRDefault="00F82EFC" w:rsidP="00F82EFC">
            <w:pPr>
              <w:jc w:val="both"/>
            </w:pPr>
            <w:r w:rsidRPr="00035364">
              <w:t>- на участке.</w:t>
            </w:r>
          </w:p>
        </w:tc>
      </w:tr>
      <w:tr w:rsidR="00F82EFC" w:rsidRPr="00035364" w:rsidTr="00F82EFC">
        <w:tc>
          <w:tcPr>
            <w:tcW w:w="3369" w:type="dxa"/>
            <w:vMerge/>
            <w:vAlign w:val="center"/>
          </w:tcPr>
          <w:p w:rsidR="00F82EFC" w:rsidRPr="00035364" w:rsidRDefault="00F82EFC" w:rsidP="00F82EFC">
            <w:pPr>
              <w:jc w:val="both"/>
              <w:rPr>
                <w:b/>
              </w:rPr>
            </w:pPr>
          </w:p>
        </w:tc>
        <w:tc>
          <w:tcPr>
            <w:tcW w:w="6378" w:type="dxa"/>
          </w:tcPr>
          <w:p w:rsidR="00F82EFC" w:rsidRPr="00035364" w:rsidRDefault="00F82EFC" w:rsidP="00F82EFC">
            <w:pPr>
              <w:jc w:val="both"/>
            </w:pPr>
            <w:r w:rsidRPr="00035364">
              <w:t>2.Качество организации среды группы с учётом темы недели</w:t>
            </w:r>
          </w:p>
        </w:tc>
      </w:tr>
      <w:tr w:rsidR="00F82EFC" w:rsidRPr="00035364" w:rsidTr="00F82EFC">
        <w:tc>
          <w:tcPr>
            <w:tcW w:w="3369" w:type="dxa"/>
            <w:vMerge/>
            <w:vAlign w:val="center"/>
          </w:tcPr>
          <w:p w:rsidR="00F82EFC" w:rsidRPr="00035364" w:rsidRDefault="00F82EFC" w:rsidP="00F82EFC">
            <w:pPr>
              <w:jc w:val="both"/>
              <w:rPr>
                <w:b/>
              </w:rPr>
            </w:pPr>
          </w:p>
        </w:tc>
        <w:tc>
          <w:tcPr>
            <w:tcW w:w="6378" w:type="dxa"/>
          </w:tcPr>
          <w:p w:rsidR="00F82EFC" w:rsidRPr="00035364" w:rsidRDefault="00F82EFC" w:rsidP="00F82EFC">
            <w:pPr>
              <w:jc w:val="both"/>
            </w:pPr>
            <w:r w:rsidRPr="00035364">
              <w:t>3. Взаимодействие с родителями по созданию образовательной среды.</w:t>
            </w:r>
          </w:p>
        </w:tc>
      </w:tr>
    </w:tbl>
    <w:p w:rsidR="00F82EFC" w:rsidRPr="00C95986" w:rsidRDefault="00F82EFC" w:rsidP="00F82EFC">
      <w:pPr>
        <w:pStyle w:val="a3"/>
        <w:ind w:firstLine="709"/>
        <w:jc w:val="both"/>
        <w:rPr>
          <w:rFonts w:ascii="Times New Roman" w:hAnsi="Times New Roman"/>
          <w:sz w:val="24"/>
          <w:szCs w:val="24"/>
        </w:rPr>
      </w:pPr>
    </w:p>
    <w:p w:rsidR="00F82EFC"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На основе </w:t>
      </w:r>
      <w:r w:rsidRPr="00135BEC">
        <w:rPr>
          <w:rFonts w:ascii="Times New Roman" w:hAnsi="Times New Roman"/>
          <w:sz w:val="24"/>
          <w:szCs w:val="24"/>
        </w:rPr>
        <w:t>Перечня критериев и показателей качества предоставления образовательных услуг</w:t>
      </w:r>
      <w:r w:rsidRPr="00C95986">
        <w:rPr>
          <w:rFonts w:ascii="Times New Roman" w:hAnsi="Times New Roman"/>
          <w:sz w:val="24"/>
          <w:szCs w:val="24"/>
        </w:rPr>
        <w:t xml:space="preserve"> приказом </w:t>
      </w:r>
      <w:proofErr w:type="gramStart"/>
      <w:r w:rsidRPr="00C95986">
        <w:rPr>
          <w:rFonts w:ascii="Times New Roman" w:hAnsi="Times New Roman"/>
          <w:sz w:val="24"/>
          <w:szCs w:val="24"/>
        </w:rPr>
        <w:t>за</w:t>
      </w:r>
      <w:r>
        <w:rPr>
          <w:rFonts w:ascii="Times New Roman" w:hAnsi="Times New Roman"/>
          <w:sz w:val="24"/>
          <w:szCs w:val="24"/>
        </w:rPr>
        <w:t>ведующего</w:t>
      </w:r>
      <w:proofErr w:type="gramEnd"/>
      <w:r>
        <w:rPr>
          <w:rFonts w:ascii="Times New Roman" w:hAnsi="Times New Roman"/>
          <w:sz w:val="24"/>
          <w:szCs w:val="24"/>
        </w:rPr>
        <w:t xml:space="preserve"> образовательного учреждения</w:t>
      </w:r>
      <w:r w:rsidRPr="00C95986">
        <w:rPr>
          <w:rFonts w:ascii="Times New Roman" w:hAnsi="Times New Roman"/>
          <w:sz w:val="24"/>
          <w:szCs w:val="24"/>
        </w:rPr>
        <w:t xml:space="preserve"> утверждаются оценочные листы эффективности деятельности для педагогических работников</w:t>
      </w:r>
      <w:r>
        <w:rPr>
          <w:rFonts w:ascii="Times New Roman" w:hAnsi="Times New Roman"/>
          <w:sz w:val="24"/>
          <w:szCs w:val="24"/>
        </w:rPr>
        <w:t>.</w:t>
      </w:r>
      <w:r w:rsidRPr="00C95986">
        <w:rPr>
          <w:rFonts w:ascii="Times New Roman" w:hAnsi="Times New Roman"/>
          <w:sz w:val="24"/>
          <w:szCs w:val="24"/>
        </w:rPr>
        <w:t xml:space="preserve">  </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 xml:space="preserve">3). </w:t>
      </w:r>
      <w:proofErr w:type="gramStart"/>
      <w:r w:rsidRPr="00C95986">
        <w:rPr>
          <w:rFonts w:ascii="Times New Roman" w:hAnsi="Times New Roman"/>
          <w:sz w:val="24"/>
          <w:szCs w:val="24"/>
        </w:rPr>
        <w:t xml:space="preserve">Выплаты стимулирующего характера для </w:t>
      </w:r>
      <w:r w:rsidRPr="00135BEC">
        <w:rPr>
          <w:rFonts w:ascii="Times New Roman" w:hAnsi="Times New Roman"/>
          <w:sz w:val="24"/>
          <w:szCs w:val="24"/>
        </w:rPr>
        <w:t>прочих  работников, согласно штанному расписанию</w:t>
      </w:r>
      <w:r>
        <w:rPr>
          <w:rFonts w:ascii="Times New Roman" w:hAnsi="Times New Roman"/>
          <w:sz w:val="24"/>
          <w:szCs w:val="24"/>
        </w:rPr>
        <w:t xml:space="preserve"> образовательного учреждения</w:t>
      </w:r>
      <w:r w:rsidRPr="00C95986">
        <w:rPr>
          <w:rFonts w:ascii="Times New Roman" w:hAnsi="Times New Roman"/>
          <w:sz w:val="24"/>
          <w:szCs w:val="24"/>
        </w:rPr>
        <w:t xml:space="preserve">,  осуществляются на основании </w:t>
      </w:r>
      <w:r w:rsidRPr="00135BEC">
        <w:rPr>
          <w:rFonts w:ascii="Times New Roman" w:hAnsi="Times New Roman"/>
          <w:sz w:val="24"/>
          <w:szCs w:val="24"/>
        </w:rPr>
        <w:t xml:space="preserve">Критериев и показателей эффективности деятельности прочих работников, </w:t>
      </w:r>
      <w:r w:rsidRPr="00C95986">
        <w:rPr>
          <w:rFonts w:ascii="Times New Roman" w:hAnsi="Times New Roman"/>
          <w:sz w:val="24"/>
          <w:szCs w:val="24"/>
        </w:rPr>
        <w:t>утвержденного приказом з</w:t>
      </w:r>
      <w:r>
        <w:rPr>
          <w:rFonts w:ascii="Times New Roman" w:hAnsi="Times New Roman"/>
          <w:sz w:val="24"/>
          <w:szCs w:val="24"/>
        </w:rPr>
        <w:t>аведующего образовательного учреждения</w:t>
      </w:r>
      <w:r w:rsidRPr="00C95986">
        <w:rPr>
          <w:rFonts w:ascii="Times New Roman" w:hAnsi="Times New Roman"/>
          <w:sz w:val="24"/>
          <w:szCs w:val="24"/>
        </w:rPr>
        <w:t xml:space="preserve"> для каждой штатной единицы в виде </w:t>
      </w:r>
      <w:r w:rsidRPr="00135BEC">
        <w:rPr>
          <w:rFonts w:ascii="Times New Roman" w:hAnsi="Times New Roman"/>
          <w:sz w:val="24"/>
          <w:szCs w:val="24"/>
        </w:rPr>
        <w:t>Оценочного листа эффективности деятельности работников (кроме педагогических)  с учетом профессиональной направленности</w:t>
      </w:r>
      <w:r w:rsidRPr="00C95986">
        <w:rPr>
          <w:rFonts w:ascii="Times New Roman" w:hAnsi="Times New Roman"/>
          <w:sz w:val="24"/>
          <w:szCs w:val="24"/>
          <w:u w:val="single"/>
        </w:rPr>
        <w:t xml:space="preserve"> </w:t>
      </w:r>
      <w:proofErr w:type="gramEnd"/>
    </w:p>
    <w:p w:rsidR="00F82EFC" w:rsidRPr="00C95986" w:rsidRDefault="00F82EFC" w:rsidP="00F82EFC">
      <w:pPr>
        <w:pStyle w:val="a3"/>
        <w:ind w:firstLine="709"/>
        <w:jc w:val="both"/>
        <w:rPr>
          <w:rFonts w:ascii="Times New Roman" w:hAnsi="Times New Roman"/>
          <w:sz w:val="24"/>
          <w:szCs w:val="24"/>
        </w:rPr>
      </w:pPr>
      <w:r>
        <w:rPr>
          <w:rFonts w:ascii="Times New Roman" w:hAnsi="Times New Roman"/>
          <w:sz w:val="24"/>
          <w:szCs w:val="24"/>
        </w:rPr>
        <w:t>Р</w:t>
      </w:r>
      <w:r w:rsidRPr="00C95986">
        <w:rPr>
          <w:rFonts w:ascii="Times New Roman" w:hAnsi="Times New Roman"/>
          <w:sz w:val="24"/>
          <w:szCs w:val="24"/>
        </w:rPr>
        <w:t xml:space="preserve">асчет стоимости одного балла также осуществляется </w:t>
      </w:r>
      <w:r w:rsidRPr="00135BEC">
        <w:rPr>
          <w:rFonts w:ascii="Times New Roman" w:hAnsi="Times New Roman"/>
          <w:sz w:val="24"/>
          <w:szCs w:val="24"/>
        </w:rPr>
        <w:t>отдельно</w:t>
      </w:r>
      <w:r w:rsidRPr="00C95986">
        <w:rPr>
          <w:rFonts w:ascii="Times New Roman" w:hAnsi="Times New Roman"/>
          <w:sz w:val="24"/>
          <w:szCs w:val="24"/>
        </w:rPr>
        <w:t xml:space="preserve"> для категорий работников, включенных в штатное расписание (кроме педагогических работников и заместителей заведующего), педагогических работников и заместителей заведующего</w:t>
      </w:r>
      <w:r>
        <w:rPr>
          <w:rFonts w:ascii="Times New Roman" w:hAnsi="Times New Roman"/>
          <w:sz w:val="24"/>
          <w:szCs w:val="24"/>
        </w:rPr>
        <w:t>.</w:t>
      </w:r>
      <w:r w:rsidRPr="00C95986">
        <w:rPr>
          <w:rFonts w:ascii="Times New Roman" w:hAnsi="Times New Roman"/>
          <w:sz w:val="24"/>
          <w:szCs w:val="24"/>
          <w:highlight w:val="yellow"/>
        </w:rPr>
        <w:t xml:space="preserve"> </w:t>
      </w:r>
    </w:p>
    <w:p w:rsidR="00F82EFC" w:rsidRPr="00C95986" w:rsidRDefault="00F82EFC" w:rsidP="00F82EFC">
      <w:pPr>
        <w:pStyle w:val="a3"/>
        <w:jc w:val="both"/>
        <w:rPr>
          <w:rFonts w:ascii="Times New Roman" w:hAnsi="Times New Roman"/>
          <w:sz w:val="24"/>
          <w:szCs w:val="24"/>
        </w:rPr>
      </w:pPr>
    </w:p>
    <w:p w:rsidR="00F82EFC" w:rsidRPr="00C95986" w:rsidRDefault="00F82EFC" w:rsidP="00F82EFC">
      <w:pPr>
        <w:pStyle w:val="a3"/>
        <w:jc w:val="both"/>
        <w:rPr>
          <w:rFonts w:ascii="Times New Roman" w:hAnsi="Times New Roman"/>
          <w:b/>
          <w:sz w:val="24"/>
          <w:szCs w:val="24"/>
        </w:rPr>
      </w:pPr>
      <w:r w:rsidRPr="00C95986">
        <w:rPr>
          <w:rFonts w:ascii="Times New Roman" w:hAnsi="Times New Roman"/>
          <w:b/>
          <w:sz w:val="24"/>
          <w:szCs w:val="24"/>
        </w:rPr>
        <w:t xml:space="preserve">5. Порядок  установления должностных окладов, </w:t>
      </w:r>
    </w:p>
    <w:p w:rsidR="00F82EFC" w:rsidRPr="00C95986" w:rsidRDefault="00F82EFC" w:rsidP="00F82EFC">
      <w:pPr>
        <w:pStyle w:val="a3"/>
        <w:jc w:val="both"/>
        <w:rPr>
          <w:rFonts w:ascii="Times New Roman" w:hAnsi="Times New Roman"/>
          <w:b/>
          <w:sz w:val="24"/>
          <w:szCs w:val="24"/>
        </w:rPr>
      </w:pPr>
      <w:r w:rsidRPr="00C95986">
        <w:rPr>
          <w:rFonts w:ascii="Times New Roman" w:hAnsi="Times New Roman"/>
          <w:b/>
          <w:sz w:val="24"/>
          <w:szCs w:val="24"/>
        </w:rPr>
        <w:t>ставок заработной платы работникам учреждения</w:t>
      </w:r>
    </w:p>
    <w:p w:rsidR="00F82EFC" w:rsidRPr="00C95986" w:rsidRDefault="00F82EFC" w:rsidP="00F82EFC">
      <w:pPr>
        <w:pStyle w:val="a3"/>
        <w:jc w:val="both"/>
        <w:rPr>
          <w:rFonts w:ascii="Times New Roman" w:hAnsi="Times New Roman"/>
          <w:b/>
          <w:sz w:val="24"/>
          <w:szCs w:val="24"/>
        </w:rPr>
      </w:pP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5.1. </w:t>
      </w:r>
      <w:proofErr w:type="gramStart"/>
      <w:r w:rsidRPr="00C95986">
        <w:rPr>
          <w:rFonts w:ascii="Times New Roman" w:hAnsi="Times New Roman"/>
          <w:sz w:val="24"/>
          <w:szCs w:val="24"/>
        </w:rPr>
        <w:t xml:space="preserve">Аттестация педагогических работников </w:t>
      </w:r>
      <w:r>
        <w:rPr>
          <w:rFonts w:ascii="Times New Roman" w:hAnsi="Times New Roman"/>
          <w:sz w:val="24"/>
          <w:szCs w:val="24"/>
        </w:rPr>
        <w:t xml:space="preserve">образовательного </w:t>
      </w:r>
      <w:r w:rsidRPr="00C95986">
        <w:rPr>
          <w:rFonts w:ascii="Times New Roman" w:hAnsi="Times New Roman"/>
          <w:sz w:val="24"/>
          <w:szCs w:val="24"/>
        </w:rPr>
        <w:t xml:space="preserve">учреждения осуществляется в соответствии с </w:t>
      </w:r>
      <w:hyperlink r:id="rId8" w:history="1">
        <w:r w:rsidRPr="00577B86">
          <w:rPr>
            <w:rStyle w:val="a7"/>
            <w:sz w:val="24"/>
            <w:szCs w:val="24"/>
          </w:rPr>
          <w:t>Порядком</w:t>
        </w:r>
      </w:hyperlink>
      <w:r w:rsidRPr="00C95986">
        <w:rPr>
          <w:rFonts w:ascii="Times New Roman" w:hAnsi="Times New Roman"/>
          <w:sz w:val="24"/>
          <w:szCs w:val="24"/>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Положением о формах и процедурах проведения аттестации педагогических работников государственных и муниципальных образовательных учреждений </w:t>
      </w:r>
      <w:r w:rsidRPr="00C95986">
        <w:rPr>
          <w:rFonts w:ascii="Times New Roman" w:hAnsi="Times New Roman"/>
          <w:sz w:val="24"/>
          <w:szCs w:val="24"/>
        </w:rPr>
        <w:lastRenderedPageBreak/>
        <w:t>Ставропольского края, утвержденным приказом министерства образования Ставропольского края от 24 декабря 2009 года № 843-пр.</w:t>
      </w:r>
      <w:proofErr w:type="gramEnd"/>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5.2. Уровень образования педагогических работников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5.3. Требования к уровню образования при установлении </w:t>
      </w:r>
      <w:proofErr w:type="gramStart"/>
      <w:r w:rsidRPr="00C95986">
        <w:rPr>
          <w:rFonts w:ascii="Times New Roman" w:hAnsi="Times New Roman"/>
          <w:sz w:val="24"/>
          <w:szCs w:val="24"/>
        </w:rPr>
        <w:t>размеров оплаты труда</w:t>
      </w:r>
      <w:proofErr w:type="gramEnd"/>
      <w:r w:rsidRPr="00C95986">
        <w:rPr>
          <w:rFonts w:ascii="Times New Roman" w:hAnsi="Times New Roman"/>
          <w:sz w:val="24"/>
          <w:szCs w:val="24"/>
        </w:rPr>
        <w:t xml:space="preserve">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5.4.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F82EFC" w:rsidRPr="00C95986" w:rsidRDefault="00F82EFC" w:rsidP="00F82EFC">
      <w:pPr>
        <w:pStyle w:val="a3"/>
        <w:jc w:val="both"/>
        <w:rPr>
          <w:rFonts w:ascii="Times New Roman" w:hAnsi="Times New Roman"/>
          <w:sz w:val="24"/>
          <w:szCs w:val="24"/>
        </w:rPr>
      </w:pPr>
      <w:r>
        <w:rPr>
          <w:rFonts w:ascii="Times New Roman" w:hAnsi="Times New Roman"/>
          <w:sz w:val="24"/>
          <w:szCs w:val="24"/>
        </w:rPr>
        <w:t xml:space="preserve">     5.5. П</w:t>
      </w:r>
      <w:r w:rsidRPr="00C95986">
        <w:rPr>
          <w:rFonts w:ascii="Times New Roman" w:hAnsi="Times New Roman"/>
          <w:sz w:val="24"/>
          <w:szCs w:val="24"/>
        </w:rPr>
        <w:t xml:space="preserve">реподавателям музыкальных дисциплин, окончившим консерватории, музыкальные отделения и отделения клубной и </w:t>
      </w:r>
      <w:proofErr w:type="spellStart"/>
      <w:r w:rsidRPr="00C95986">
        <w:rPr>
          <w:rFonts w:ascii="Times New Roman" w:hAnsi="Times New Roman"/>
          <w:sz w:val="24"/>
          <w:szCs w:val="24"/>
        </w:rPr>
        <w:t>культпросветработы</w:t>
      </w:r>
      <w:proofErr w:type="spellEnd"/>
      <w:r w:rsidRPr="00C95986">
        <w:rPr>
          <w:rFonts w:ascii="Times New Roman" w:hAnsi="Times New Roman"/>
          <w:sz w:val="24"/>
          <w:szCs w:val="24"/>
        </w:rPr>
        <w:t xml:space="preserve">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w:t>
      </w:r>
      <w:r>
        <w:rPr>
          <w:rFonts w:ascii="Times New Roman" w:hAnsi="Times New Roman"/>
          <w:sz w:val="24"/>
          <w:szCs w:val="24"/>
        </w:rPr>
        <w:t>реднее музыкальное образование.</w:t>
      </w:r>
    </w:p>
    <w:p w:rsidR="00F82EFC" w:rsidRPr="00C95986" w:rsidRDefault="00F82EFC" w:rsidP="00F82EFC">
      <w:pPr>
        <w:pStyle w:val="a3"/>
        <w:jc w:val="both"/>
        <w:rPr>
          <w:rFonts w:ascii="Times New Roman" w:hAnsi="Times New Roman"/>
          <w:sz w:val="24"/>
          <w:szCs w:val="24"/>
        </w:rPr>
      </w:pPr>
      <w:r>
        <w:rPr>
          <w:rFonts w:ascii="Times New Roman" w:hAnsi="Times New Roman"/>
          <w:sz w:val="24"/>
          <w:szCs w:val="24"/>
        </w:rPr>
        <w:t xml:space="preserve">       5.6</w:t>
      </w:r>
      <w:r w:rsidRPr="00C95986">
        <w:rPr>
          <w:rFonts w:ascii="Times New Roman" w:hAnsi="Times New Roman"/>
          <w:sz w:val="24"/>
          <w:szCs w:val="24"/>
        </w:rPr>
        <w:t xml:space="preserve">.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w:t>
      </w:r>
      <w:proofErr w:type="gramStart"/>
      <w:r w:rsidRPr="00C95986">
        <w:rPr>
          <w:rFonts w:ascii="Times New Roman" w:hAnsi="Times New Roman"/>
          <w:sz w:val="24"/>
          <w:szCs w:val="24"/>
        </w:rPr>
        <w:t>при</w:t>
      </w:r>
      <w:proofErr w:type="gramEnd"/>
      <w:r w:rsidRPr="00C95986">
        <w:rPr>
          <w:rFonts w:ascii="Times New Roman" w:hAnsi="Times New Roman"/>
          <w:sz w:val="24"/>
          <w:szCs w:val="24"/>
        </w:rPr>
        <w:t>:</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 </w:t>
      </w:r>
      <w:proofErr w:type="gramStart"/>
      <w:r w:rsidRPr="00C95986">
        <w:rPr>
          <w:rFonts w:ascii="Times New Roman" w:hAnsi="Times New Roman"/>
          <w:sz w:val="24"/>
          <w:szCs w:val="24"/>
        </w:rPr>
        <w:t>увеличении</w:t>
      </w:r>
      <w:proofErr w:type="gramEnd"/>
      <w:r w:rsidRPr="00C95986">
        <w:rPr>
          <w:rFonts w:ascii="Times New Roman" w:hAnsi="Times New Roman"/>
          <w:sz w:val="24"/>
          <w:szCs w:val="24"/>
        </w:rPr>
        <w:t xml:space="preserve">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 </w:t>
      </w:r>
      <w:proofErr w:type="gramStart"/>
      <w:r w:rsidRPr="00C95986">
        <w:rPr>
          <w:rFonts w:ascii="Times New Roman" w:hAnsi="Times New Roman"/>
          <w:sz w:val="24"/>
          <w:szCs w:val="24"/>
        </w:rPr>
        <w:t>получении</w:t>
      </w:r>
      <w:proofErr w:type="gramEnd"/>
      <w:r w:rsidRPr="00C95986">
        <w:rPr>
          <w:rFonts w:ascii="Times New Roman" w:hAnsi="Times New Roman"/>
          <w:sz w:val="24"/>
          <w:szCs w:val="24"/>
        </w:rPr>
        <w:t xml:space="preserve"> образования или восстановлении документов об образовании – со дня представления соответствующего документа;</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 </w:t>
      </w:r>
      <w:proofErr w:type="gramStart"/>
      <w:r w:rsidRPr="00C95986">
        <w:rPr>
          <w:rFonts w:ascii="Times New Roman" w:hAnsi="Times New Roman"/>
          <w:sz w:val="24"/>
          <w:szCs w:val="24"/>
        </w:rPr>
        <w:t>присвоении</w:t>
      </w:r>
      <w:proofErr w:type="gramEnd"/>
      <w:r w:rsidRPr="00C95986">
        <w:rPr>
          <w:rFonts w:ascii="Times New Roman" w:hAnsi="Times New Roman"/>
          <w:sz w:val="24"/>
          <w:szCs w:val="24"/>
        </w:rPr>
        <w:t xml:space="preserve"> квалификационной категории – со дня вынесения решения аттестационной комиссией;</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 </w:t>
      </w:r>
      <w:proofErr w:type="gramStart"/>
      <w:r w:rsidRPr="00C95986">
        <w:rPr>
          <w:rFonts w:ascii="Times New Roman" w:hAnsi="Times New Roman"/>
          <w:sz w:val="24"/>
          <w:szCs w:val="24"/>
        </w:rPr>
        <w:t>присвоении</w:t>
      </w:r>
      <w:proofErr w:type="gramEnd"/>
      <w:r w:rsidRPr="00C95986">
        <w:rPr>
          <w:rFonts w:ascii="Times New Roman" w:hAnsi="Times New Roman"/>
          <w:sz w:val="24"/>
          <w:szCs w:val="24"/>
        </w:rPr>
        <w:t xml:space="preserve"> почетного звания, награждения ведомственными знаками отличия – со дня присвоения, награждения;</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 </w:t>
      </w:r>
      <w:proofErr w:type="gramStart"/>
      <w:r w:rsidRPr="00C95986">
        <w:rPr>
          <w:rFonts w:ascii="Times New Roman" w:hAnsi="Times New Roman"/>
          <w:sz w:val="24"/>
          <w:szCs w:val="24"/>
        </w:rPr>
        <w:t>присуждении</w:t>
      </w:r>
      <w:proofErr w:type="gramEnd"/>
      <w:r w:rsidRPr="00C95986">
        <w:rPr>
          <w:rFonts w:ascii="Times New Roman" w:hAnsi="Times New Roman"/>
          <w:sz w:val="24"/>
          <w:szCs w:val="24"/>
        </w:rPr>
        <w:t xml:space="preserve">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При наступлении у работника права на изменение </w:t>
      </w:r>
      <w:proofErr w:type="gramStart"/>
      <w:r w:rsidRPr="00C95986">
        <w:rPr>
          <w:rFonts w:ascii="Times New Roman" w:hAnsi="Times New Roman"/>
          <w:sz w:val="24"/>
          <w:szCs w:val="24"/>
        </w:rPr>
        <w:t>размера оплаты труда</w:t>
      </w:r>
      <w:proofErr w:type="gramEnd"/>
      <w:r w:rsidRPr="00C95986">
        <w:rPr>
          <w:rFonts w:ascii="Times New Roman" w:hAnsi="Times New Roman"/>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w:t>
      </w:r>
      <w:r>
        <w:rPr>
          <w:rFonts w:ascii="Times New Roman" w:hAnsi="Times New Roman"/>
          <w:sz w:val="24"/>
          <w:szCs w:val="24"/>
        </w:rPr>
        <w:t xml:space="preserve">   5.7</w:t>
      </w:r>
      <w:r w:rsidRPr="00C95986">
        <w:rPr>
          <w:rFonts w:ascii="Times New Roman" w:hAnsi="Times New Roman"/>
          <w:sz w:val="24"/>
          <w:szCs w:val="24"/>
        </w:rPr>
        <w:t xml:space="preserve">. При разработке нормативных правовых актов по оплате </w:t>
      </w:r>
      <w:r>
        <w:rPr>
          <w:rFonts w:ascii="Times New Roman" w:hAnsi="Times New Roman"/>
          <w:sz w:val="24"/>
          <w:szCs w:val="24"/>
        </w:rPr>
        <w:t xml:space="preserve">труда работников </w:t>
      </w:r>
      <w:proofErr w:type="spellStart"/>
      <w:r>
        <w:rPr>
          <w:rFonts w:ascii="Times New Roman" w:hAnsi="Times New Roman"/>
          <w:sz w:val="24"/>
          <w:szCs w:val="24"/>
        </w:rPr>
        <w:t>образовательныого</w:t>
      </w:r>
      <w:proofErr w:type="spellEnd"/>
      <w:r w:rsidRPr="00C95986">
        <w:rPr>
          <w:rFonts w:ascii="Times New Roman" w:hAnsi="Times New Roman"/>
          <w:sz w:val="24"/>
          <w:szCs w:val="24"/>
        </w:rPr>
        <w:t xml:space="preserve"> учреждения не вправе:</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w:t>
      </w:r>
      <w:proofErr w:type="gramStart"/>
      <w:r w:rsidRPr="00C95986">
        <w:rPr>
          <w:rFonts w:ascii="Times New Roman" w:hAnsi="Times New Roman"/>
          <w:sz w:val="24"/>
          <w:szCs w:val="24"/>
        </w:rPr>
        <w:t xml:space="preserve">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w:t>
      </w:r>
      <w:r w:rsidRPr="00C95986">
        <w:rPr>
          <w:rFonts w:ascii="Times New Roman" w:hAnsi="Times New Roman"/>
          <w:sz w:val="24"/>
          <w:szCs w:val="24"/>
        </w:rPr>
        <w:lastRenderedPageBreak/>
        <w:t>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rsidRPr="00C95986">
        <w:rPr>
          <w:rFonts w:ascii="Times New Roman" w:hAnsi="Times New Roman"/>
          <w:sz w:val="24"/>
          <w:szCs w:val="24"/>
        </w:rPr>
        <w:t xml:space="preserve"> работы в неделю (в год) за ставку заработной платы;</w:t>
      </w:r>
    </w:p>
    <w:p w:rsidR="00F82EFC" w:rsidRPr="00577B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w:t>
      </w:r>
      <w:proofErr w:type="gramStart"/>
      <w:r w:rsidRPr="00C95986">
        <w:rPr>
          <w:rFonts w:ascii="Times New Roman" w:hAnsi="Times New Roman"/>
          <w:sz w:val="24"/>
          <w:szCs w:val="24"/>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w:t>
      </w:r>
      <w:hyperlink r:id="rId9" w:history="1">
        <w:r w:rsidRPr="00577B86">
          <w:rPr>
            <w:rStyle w:val="a7"/>
            <w:szCs w:val="24"/>
          </w:rPr>
          <w:t>справочником</w:t>
        </w:r>
      </w:hyperlink>
      <w:r w:rsidRPr="00577B86">
        <w:rPr>
          <w:rFonts w:ascii="Times New Roman" w:hAnsi="Times New Roman"/>
          <w:sz w:val="24"/>
          <w:szCs w:val="24"/>
        </w:rPr>
        <w:t xml:space="preserve"> работ, и профессий рабочих, Единым квалификационным </w:t>
      </w:r>
      <w:hyperlink r:id="rId10" w:history="1">
        <w:r w:rsidRPr="00577B86">
          <w:rPr>
            <w:rStyle w:val="a7"/>
            <w:szCs w:val="24"/>
          </w:rPr>
          <w:t>справочником</w:t>
        </w:r>
      </w:hyperlink>
      <w:r w:rsidRPr="00577B86">
        <w:rPr>
          <w:rFonts w:ascii="Times New Roman" w:hAnsi="Times New Roman"/>
          <w:sz w:val="24"/>
          <w:szCs w:val="24"/>
        </w:rPr>
        <w:t xml:space="preserve">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1" w:history="1">
        <w:r w:rsidRPr="00577B86">
          <w:rPr>
            <w:rStyle w:val="a7"/>
            <w:szCs w:val="24"/>
          </w:rPr>
          <w:t>кодексом</w:t>
        </w:r>
      </w:hyperlink>
      <w:r w:rsidRPr="00577B86">
        <w:rPr>
          <w:rFonts w:ascii="Times New Roman" w:hAnsi="Times New Roman"/>
          <w:sz w:val="24"/>
          <w:szCs w:val="24"/>
        </w:rPr>
        <w:t xml:space="preserve"> Российской Федерации, иными федеральными законами с выполнением работ по определенным должностям, профессиям, специальностям</w:t>
      </w:r>
      <w:proofErr w:type="gramEnd"/>
      <w:r w:rsidRPr="00577B86">
        <w:rPr>
          <w:rFonts w:ascii="Times New Roman" w:hAnsi="Times New Roman"/>
          <w:sz w:val="24"/>
          <w:szCs w:val="24"/>
        </w:rPr>
        <w:t xml:space="preserve"> связано предоставление компенсаций и льгот либо наличие ограничений;</w:t>
      </w:r>
    </w:p>
    <w:p w:rsidR="00F82EFC" w:rsidRPr="00577B86" w:rsidRDefault="00F82EFC" w:rsidP="00F82EFC">
      <w:pPr>
        <w:pStyle w:val="a3"/>
        <w:jc w:val="both"/>
        <w:rPr>
          <w:rFonts w:ascii="Times New Roman" w:hAnsi="Times New Roman"/>
          <w:sz w:val="24"/>
          <w:szCs w:val="24"/>
        </w:rPr>
      </w:pPr>
      <w:r w:rsidRPr="00577B86">
        <w:rPr>
          <w:rFonts w:ascii="Times New Roman" w:hAnsi="Times New Roman"/>
          <w:sz w:val="24"/>
          <w:szCs w:val="24"/>
        </w:rPr>
        <w:t xml:space="preserve">       г) утверждать квалификационные характеристики по должностям служащих и профессиям рабочих;</w:t>
      </w:r>
    </w:p>
    <w:p w:rsidR="00F82EFC" w:rsidRPr="00C95986" w:rsidRDefault="00F82EFC" w:rsidP="00F82EFC">
      <w:pPr>
        <w:pStyle w:val="a3"/>
        <w:jc w:val="both"/>
        <w:rPr>
          <w:rFonts w:ascii="Times New Roman" w:hAnsi="Times New Roman"/>
          <w:sz w:val="24"/>
          <w:szCs w:val="24"/>
        </w:rPr>
      </w:pPr>
      <w:r w:rsidRPr="00577B86">
        <w:rPr>
          <w:rFonts w:ascii="Times New Roman" w:hAnsi="Times New Roman"/>
          <w:sz w:val="24"/>
          <w:szCs w:val="24"/>
        </w:rPr>
        <w:t xml:space="preserve">       д) отступать от </w:t>
      </w:r>
      <w:hyperlink r:id="rId12" w:history="1">
        <w:r w:rsidRPr="00577B86">
          <w:rPr>
            <w:rStyle w:val="a7"/>
            <w:szCs w:val="24"/>
          </w:rPr>
          <w:t>Единого реестра</w:t>
        </w:r>
      </w:hyperlink>
      <w:r w:rsidRPr="00C95986">
        <w:rPr>
          <w:rFonts w:ascii="Times New Roman" w:hAnsi="Times New Roman"/>
          <w:sz w:val="24"/>
          <w:szCs w:val="24"/>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5.9. Руководитель учреждения проверяют документы об образовании и устанавливают работникам должностные оклады (ставки заработной платы).</w:t>
      </w:r>
    </w:p>
    <w:p w:rsidR="00F82EFC" w:rsidRPr="00C95986" w:rsidRDefault="00F82EFC" w:rsidP="00F82EFC">
      <w:pPr>
        <w:pStyle w:val="a3"/>
        <w:jc w:val="both"/>
        <w:rPr>
          <w:rFonts w:ascii="Times New Roman" w:hAnsi="Times New Roman"/>
          <w:sz w:val="24"/>
          <w:szCs w:val="24"/>
        </w:rPr>
      </w:pPr>
      <w:r w:rsidRPr="00C95986">
        <w:rPr>
          <w:rFonts w:ascii="Times New Roman" w:hAnsi="Times New Roman"/>
          <w:sz w:val="24"/>
          <w:szCs w:val="24"/>
        </w:rPr>
        <w:t xml:space="preserve">       Ответственность за своевременное и правильное определение размеров должностных окладов, ставок заработной платы работников </w:t>
      </w:r>
      <w:r>
        <w:rPr>
          <w:rFonts w:ascii="Times New Roman" w:hAnsi="Times New Roman"/>
          <w:sz w:val="24"/>
          <w:szCs w:val="24"/>
        </w:rPr>
        <w:t xml:space="preserve">образовательного </w:t>
      </w:r>
      <w:r w:rsidRPr="00C95986">
        <w:rPr>
          <w:rFonts w:ascii="Times New Roman" w:hAnsi="Times New Roman"/>
          <w:sz w:val="24"/>
          <w:szCs w:val="24"/>
        </w:rPr>
        <w:t>учреждения несет руководитель.</w:t>
      </w:r>
    </w:p>
    <w:p w:rsidR="00F82EFC" w:rsidRDefault="00F82EFC" w:rsidP="00F82EFC">
      <w:pPr>
        <w:pStyle w:val="a3"/>
        <w:tabs>
          <w:tab w:val="left" w:pos="1428"/>
        </w:tabs>
        <w:jc w:val="both"/>
        <w:rPr>
          <w:rFonts w:ascii="Times New Roman" w:hAnsi="Times New Roman"/>
          <w:b/>
          <w:sz w:val="24"/>
          <w:szCs w:val="24"/>
        </w:rPr>
      </w:pPr>
    </w:p>
    <w:p w:rsidR="00F82EFC" w:rsidRPr="00C95986" w:rsidRDefault="00F82EFC" w:rsidP="00F82EFC">
      <w:pPr>
        <w:pStyle w:val="a3"/>
        <w:tabs>
          <w:tab w:val="left" w:pos="1428"/>
        </w:tabs>
        <w:jc w:val="both"/>
        <w:rPr>
          <w:rFonts w:ascii="Times New Roman" w:hAnsi="Times New Roman"/>
          <w:b/>
          <w:sz w:val="24"/>
          <w:szCs w:val="24"/>
        </w:rPr>
      </w:pPr>
      <w:r w:rsidRPr="00C95986">
        <w:rPr>
          <w:rFonts w:ascii="Times New Roman" w:hAnsi="Times New Roman"/>
          <w:b/>
          <w:sz w:val="24"/>
          <w:szCs w:val="24"/>
        </w:rPr>
        <w:t>6. Порядок исчисления заработной платы</w:t>
      </w:r>
    </w:p>
    <w:p w:rsidR="00F82EFC" w:rsidRPr="00C95986" w:rsidRDefault="00F82EFC" w:rsidP="00F82EFC">
      <w:pPr>
        <w:pStyle w:val="a3"/>
        <w:jc w:val="both"/>
        <w:rPr>
          <w:rFonts w:ascii="Times New Roman" w:hAnsi="Times New Roman"/>
          <w:b/>
          <w:sz w:val="24"/>
          <w:szCs w:val="24"/>
        </w:rPr>
      </w:pPr>
      <w:r w:rsidRPr="00C95986">
        <w:rPr>
          <w:rFonts w:ascii="Times New Roman" w:hAnsi="Times New Roman"/>
          <w:b/>
          <w:sz w:val="24"/>
          <w:szCs w:val="24"/>
        </w:rPr>
        <w:t>педагогическим работникам учреждения</w:t>
      </w:r>
    </w:p>
    <w:p w:rsidR="00F82EFC" w:rsidRPr="00C95986" w:rsidRDefault="00F82EFC" w:rsidP="00F82EFC">
      <w:pPr>
        <w:pStyle w:val="a3"/>
        <w:jc w:val="both"/>
        <w:rPr>
          <w:rFonts w:ascii="Times New Roman" w:hAnsi="Times New Roman"/>
          <w:b/>
          <w:sz w:val="24"/>
          <w:szCs w:val="24"/>
        </w:rPr>
      </w:pP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6.1.</w:t>
      </w:r>
      <w:r w:rsidRPr="00C95986">
        <w:rPr>
          <w:rFonts w:ascii="Times New Roman" w:hAnsi="Times New Roman"/>
          <w:b/>
          <w:sz w:val="24"/>
          <w:szCs w:val="24"/>
        </w:rPr>
        <w:t xml:space="preserve"> </w:t>
      </w:r>
      <w:r w:rsidRPr="00C95986">
        <w:rPr>
          <w:rFonts w:ascii="Times New Roman" w:hAnsi="Times New Roman"/>
          <w:sz w:val="24"/>
          <w:szCs w:val="24"/>
        </w:rPr>
        <w:t xml:space="preserve">Месячная заработная плата педагогических работников </w:t>
      </w:r>
      <w:r>
        <w:rPr>
          <w:rFonts w:ascii="Times New Roman" w:hAnsi="Times New Roman"/>
          <w:sz w:val="24"/>
          <w:szCs w:val="24"/>
        </w:rPr>
        <w:t>образовательного</w:t>
      </w:r>
      <w:r w:rsidRPr="00C95986">
        <w:rPr>
          <w:rFonts w:ascii="Times New Roman" w:hAnsi="Times New Roman"/>
          <w:sz w:val="24"/>
          <w:szCs w:val="24"/>
        </w:rPr>
        <w:t xml:space="preserve"> учреждения определяется путем умножения ставки заработной платы на их фактическую нагрузку в месяц и деления полученного произведения на установленную за 1 ставку норму часов педагогической работы в месяц и прибавления выплат компенсационного и стимулирующего характера.</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6.2. В том же порядке исчисляется месячная заработная плата педагогов за работу, осуществляемую на условиях внешнего совместительства.</w:t>
      </w:r>
    </w:p>
    <w:p w:rsidR="00F82EFC" w:rsidRPr="00C95986"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6.3. Установленный должностной оклад (ставка заработной платы) выплачивается ежемесячно независимо от числа недель и рабочих дней в разные месяцы года.</w:t>
      </w:r>
    </w:p>
    <w:p w:rsidR="00F82EFC" w:rsidRDefault="00F82EFC" w:rsidP="00F82EFC">
      <w:pPr>
        <w:pStyle w:val="a3"/>
        <w:ind w:firstLine="709"/>
        <w:jc w:val="both"/>
        <w:rPr>
          <w:rFonts w:ascii="Times New Roman" w:hAnsi="Times New Roman"/>
          <w:sz w:val="24"/>
          <w:szCs w:val="24"/>
        </w:rPr>
      </w:pPr>
      <w:r w:rsidRPr="00C95986">
        <w:rPr>
          <w:rFonts w:ascii="Times New Roman" w:hAnsi="Times New Roman"/>
          <w:sz w:val="24"/>
          <w:szCs w:val="24"/>
        </w:rPr>
        <w:t>6.4.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2EFC" w:rsidRPr="007257D8" w:rsidRDefault="00F82EFC" w:rsidP="00F82EFC">
      <w:pPr>
        <w:autoSpaceDE w:val="0"/>
        <w:autoSpaceDN w:val="0"/>
        <w:adjustRightInd w:val="0"/>
        <w:ind w:firstLine="720"/>
        <w:jc w:val="both"/>
      </w:pPr>
      <w:r>
        <w:lastRenderedPageBreak/>
        <w:t>6.5</w:t>
      </w:r>
      <w:r w:rsidRPr="007257D8">
        <w:t>. Почасовая оплата труда педагогических работников учреждения применяется при оплате:</w:t>
      </w:r>
    </w:p>
    <w:p w:rsidR="00F82EFC" w:rsidRPr="007257D8" w:rsidRDefault="00F82EFC" w:rsidP="00F82EFC">
      <w:pPr>
        <w:autoSpaceDE w:val="0"/>
        <w:autoSpaceDN w:val="0"/>
        <w:adjustRightInd w:val="0"/>
        <w:ind w:firstLine="720"/>
        <w:jc w:val="both"/>
      </w:pPr>
      <w:r w:rsidRPr="007257D8">
        <w:t>за часы, выполненные в порядке замещения отсутствующих по болезни или другим причинам педагогических работников, продолжавшиеся не свыше двух месяцев;</w:t>
      </w:r>
    </w:p>
    <w:p w:rsidR="00F82EFC" w:rsidRPr="007257D8" w:rsidRDefault="00F82EFC" w:rsidP="00F82EFC">
      <w:pPr>
        <w:autoSpaceDE w:val="0"/>
        <w:autoSpaceDN w:val="0"/>
        <w:adjustRightInd w:val="0"/>
        <w:ind w:firstLine="720"/>
        <w:jc w:val="both"/>
      </w:pPr>
      <w:r w:rsidRPr="007257D8">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F82EFC" w:rsidRPr="007257D8" w:rsidRDefault="00F82EFC" w:rsidP="00F82EFC">
      <w:pPr>
        <w:autoSpaceDE w:val="0"/>
        <w:autoSpaceDN w:val="0"/>
        <w:adjustRightInd w:val="0"/>
        <w:ind w:firstLine="720"/>
        <w:jc w:val="both"/>
      </w:pPr>
      <w:r w:rsidRPr="007257D8">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82EFC" w:rsidRPr="007257D8" w:rsidRDefault="00F82EFC" w:rsidP="00F82EFC">
      <w:pPr>
        <w:autoSpaceDE w:val="0"/>
        <w:autoSpaceDN w:val="0"/>
        <w:adjustRightInd w:val="0"/>
        <w:ind w:firstLine="720"/>
        <w:jc w:val="both"/>
      </w:pPr>
      <w:r w:rsidRPr="007257D8">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учебной нагрузки путем внесения изменений в тарификацию.</w:t>
      </w:r>
    </w:p>
    <w:p w:rsidR="00F82EFC" w:rsidRDefault="00F82EFC" w:rsidP="00F82EFC">
      <w:pPr>
        <w:autoSpaceDE w:val="0"/>
        <w:autoSpaceDN w:val="0"/>
        <w:adjustRightInd w:val="0"/>
        <w:ind w:firstLine="720"/>
        <w:jc w:val="both"/>
      </w:pPr>
      <w:r>
        <w:t>6.6</w:t>
      </w:r>
      <w:r w:rsidRPr="007257D8">
        <w:t>. В ставки почасовой оп</w:t>
      </w:r>
      <w:r>
        <w:t>латы включена оплата за отпуск.</w:t>
      </w:r>
    </w:p>
    <w:p w:rsidR="00F82EFC" w:rsidRDefault="00F82EFC" w:rsidP="00F82EFC">
      <w:pPr>
        <w:autoSpaceDE w:val="0"/>
        <w:autoSpaceDN w:val="0"/>
        <w:adjustRightInd w:val="0"/>
        <w:ind w:firstLine="720"/>
        <w:jc w:val="both"/>
      </w:pPr>
    </w:p>
    <w:p w:rsidR="00F82EFC" w:rsidRDefault="00F82EFC" w:rsidP="00F82EFC">
      <w:pPr>
        <w:autoSpaceDE w:val="0"/>
        <w:autoSpaceDN w:val="0"/>
        <w:adjustRightInd w:val="0"/>
        <w:ind w:firstLine="720"/>
        <w:jc w:val="both"/>
        <w:rPr>
          <w:b/>
        </w:rPr>
      </w:pPr>
      <w:r w:rsidRPr="004D2455">
        <w:rPr>
          <w:b/>
        </w:rPr>
        <w:t xml:space="preserve">7. Перечень должностей, предусмотренных на оплату труда для </w:t>
      </w:r>
      <w:proofErr w:type="gramStart"/>
      <w:r w:rsidRPr="004D2455">
        <w:rPr>
          <w:b/>
        </w:rPr>
        <w:t>замещений</w:t>
      </w:r>
      <w:proofErr w:type="gramEnd"/>
      <w:r w:rsidRPr="004D2455">
        <w:rPr>
          <w:b/>
        </w:rPr>
        <w:t xml:space="preserve"> уходящих в отпуск</w:t>
      </w:r>
    </w:p>
    <w:p w:rsidR="00F82EFC" w:rsidRPr="00831013" w:rsidRDefault="00F82EFC" w:rsidP="00F82EFC">
      <w:pPr>
        <w:autoSpaceDE w:val="0"/>
        <w:autoSpaceDN w:val="0"/>
        <w:adjustRightInd w:val="0"/>
      </w:pPr>
    </w:p>
    <w:p w:rsidR="00F82EFC" w:rsidRPr="00056634" w:rsidRDefault="00F82EFC" w:rsidP="00F82EFC">
      <w:pPr>
        <w:autoSpaceDE w:val="0"/>
        <w:autoSpaceDN w:val="0"/>
        <w:adjustRightInd w:val="0"/>
      </w:pPr>
      <w:r w:rsidRPr="00056634">
        <w:t>Перечень</w:t>
      </w:r>
      <w:r w:rsidRPr="00831013">
        <w:t>:</w:t>
      </w:r>
    </w:p>
    <w:p w:rsidR="00F82EFC" w:rsidRPr="00831013" w:rsidRDefault="00F82EFC" w:rsidP="00F82EFC">
      <w:pPr>
        <w:autoSpaceDE w:val="0"/>
        <w:autoSpaceDN w:val="0"/>
        <w:adjustRightInd w:val="0"/>
      </w:pPr>
    </w:p>
    <w:p w:rsidR="00F82EFC" w:rsidRPr="00831013" w:rsidRDefault="00F82EFC" w:rsidP="00F82EFC">
      <w:pPr>
        <w:autoSpaceDE w:val="0"/>
        <w:autoSpaceDN w:val="0"/>
        <w:adjustRightInd w:val="0"/>
      </w:pPr>
      <w:r w:rsidRPr="00831013">
        <w:t>- заведующий (при отсутствии в штатном расписании заместителя заведующего)</w:t>
      </w:r>
    </w:p>
    <w:p w:rsidR="00F82EFC" w:rsidRPr="00831013" w:rsidRDefault="00F82EFC" w:rsidP="00F82EFC">
      <w:pPr>
        <w:autoSpaceDE w:val="0"/>
        <w:autoSpaceDN w:val="0"/>
        <w:adjustRightInd w:val="0"/>
      </w:pPr>
      <w:r w:rsidRPr="00831013">
        <w:t>- воспитатель;</w:t>
      </w:r>
    </w:p>
    <w:p w:rsidR="00F82EFC" w:rsidRPr="00056634" w:rsidRDefault="00F82EFC" w:rsidP="00F82EFC">
      <w:pPr>
        <w:autoSpaceDE w:val="0"/>
        <w:autoSpaceDN w:val="0"/>
        <w:adjustRightInd w:val="0"/>
      </w:pPr>
      <w:r w:rsidRPr="00831013">
        <w:t>- помощник воспитателя;</w:t>
      </w:r>
    </w:p>
    <w:p w:rsidR="00F82EFC" w:rsidRPr="00056634" w:rsidRDefault="00F82EFC" w:rsidP="00F82EFC">
      <w:pPr>
        <w:autoSpaceDE w:val="0"/>
        <w:autoSpaceDN w:val="0"/>
        <w:adjustRightInd w:val="0"/>
      </w:pPr>
      <w:r w:rsidRPr="00056634">
        <w:t>- повар;</w:t>
      </w:r>
    </w:p>
    <w:p w:rsidR="00F82EFC" w:rsidRPr="00056634" w:rsidRDefault="00F82EFC" w:rsidP="00F82EFC">
      <w:pPr>
        <w:autoSpaceDE w:val="0"/>
        <w:autoSpaceDN w:val="0"/>
        <w:adjustRightInd w:val="0"/>
      </w:pPr>
      <w:r w:rsidRPr="00056634">
        <w:t>- кухонный рабочий;</w:t>
      </w:r>
    </w:p>
    <w:p w:rsidR="00F82EFC" w:rsidRPr="00056634" w:rsidRDefault="00F82EFC" w:rsidP="00F82EFC">
      <w:pPr>
        <w:autoSpaceDE w:val="0"/>
        <w:autoSpaceDN w:val="0"/>
        <w:adjustRightInd w:val="0"/>
      </w:pPr>
      <w:r w:rsidRPr="00056634">
        <w:t>- машинист по стирке белья;</w:t>
      </w:r>
    </w:p>
    <w:p w:rsidR="00F82EFC" w:rsidRPr="00831013" w:rsidRDefault="00F82EFC" w:rsidP="00F82EFC">
      <w:pPr>
        <w:autoSpaceDE w:val="0"/>
        <w:autoSpaceDN w:val="0"/>
        <w:adjustRightInd w:val="0"/>
      </w:pPr>
      <w:r w:rsidRPr="00056634">
        <w:t>- сторож.</w:t>
      </w:r>
    </w:p>
    <w:p w:rsidR="00F82EFC" w:rsidRDefault="00F82EFC" w:rsidP="00F82EFC">
      <w:pPr>
        <w:pStyle w:val="a3"/>
        <w:jc w:val="both"/>
        <w:rPr>
          <w:rFonts w:ascii="Times New Roman" w:hAnsi="Times New Roman"/>
          <w:b/>
          <w:sz w:val="24"/>
          <w:szCs w:val="24"/>
        </w:rPr>
      </w:pPr>
    </w:p>
    <w:p w:rsidR="00F82EFC" w:rsidRPr="00C95986" w:rsidRDefault="00F82EFC" w:rsidP="00F82EFC">
      <w:pPr>
        <w:pStyle w:val="a3"/>
        <w:jc w:val="both"/>
        <w:rPr>
          <w:rFonts w:ascii="Times New Roman" w:hAnsi="Times New Roman"/>
          <w:b/>
          <w:sz w:val="24"/>
          <w:szCs w:val="24"/>
        </w:rPr>
      </w:pPr>
      <w:r w:rsidRPr="00C95986">
        <w:rPr>
          <w:rFonts w:ascii="Times New Roman" w:hAnsi="Times New Roman"/>
          <w:b/>
          <w:sz w:val="24"/>
          <w:szCs w:val="24"/>
        </w:rPr>
        <w:t>7. Прочие вопросы оплаты труда</w:t>
      </w:r>
    </w:p>
    <w:p w:rsidR="00F82EFC" w:rsidRPr="00C95986" w:rsidRDefault="00F82EFC" w:rsidP="00F82EFC">
      <w:pPr>
        <w:pStyle w:val="a3"/>
        <w:jc w:val="both"/>
        <w:rPr>
          <w:rFonts w:ascii="Times New Roman" w:hAnsi="Times New Roman"/>
          <w:b/>
          <w:color w:val="FF0000"/>
          <w:sz w:val="24"/>
          <w:szCs w:val="24"/>
        </w:rPr>
      </w:pPr>
    </w:p>
    <w:p w:rsidR="00F82EFC" w:rsidRDefault="00F82EFC" w:rsidP="00F82EFC">
      <w:pPr>
        <w:pStyle w:val="a3"/>
        <w:jc w:val="both"/>
        <w:rPr>
          <w:rFonts w:ascii="Times New Roman" w:hAnsi="Times New Roman"/>
          <w:sz w:val="24"/>
          <w:szCs w:val="24"/>
        </w:rPr>
      </w:pPr>
      <w:r>
        <w:rPr>
          <w:rFonts w:ascii="Times New Roman" w:hAnsi="Times New Roman"/>
          <w:sz w:val="24"/>
          <w:szCs w:val="24"/>
        </w:rPr>
        <w:t>Перечень должностей и профессий работников, относимых к основному персоналу учреждения:</w:t>
      </w:r>
    </w:p>
    <w:p w:rsidR="00F82EFC" w:rsidRPr="00B677B7" w:rsidRDefault="00F82EFC" w:rsidP="00F82EFC">
      <w:pPr>
        <w:autoSpaceDE w:val="0"/>
        <w:autoSpaceDN w:val="0"/>
        <w:adjustRightInd w:val="0"/>
        <w:rPr>
          <w:color w:val="000000"/>
        </w:rPr>
      </w:pPr>
      <w:r>
        <w:rPr>
          <w:color w:val="000000"/>
        </w:rPr>
        <w:t xml:space="preserve">- </w:t>
      </w:r>
      <w:r w:rsidRPr="00B677B7">
        <w:rPr>
          <w:color w:val="000000"/>
        </w:rPr>
        <w:t>помощник воспитателя</w:t>
      </w:r>
      <w:r>
        <w:rPr>
          <w:color w:val="000000"/>
        </w:rPr>
        <w:t>,</w:t>
      </w:r>
    </w:p>
    <w:p w:rsidR="00F82EFC" w:rsidRDefault="00F82EFC" w:rsidP="00F82EFC">
      <w:pPr>
        <w:autoSpaceDE w:val="0"/>
        <w:autoSpaceDN w:val="0"/>
        <w:adjustRightInd w:val="0"/>
        <w:rPr>
          <w:color w:val="000000"/>
        </w:rPr>
      </w:pPr>
      <w:r>
        <w:rPr>
          <w:color w:val="000000"/>
        </w:rPr>
        <w:t xml:space="preserve">- </w:t>
      </w:r>
      <w:r w:rsidRPr="00B677B7">
        <w:rPr>
          <w:color w:val="000000"/>
        </w:rPr>
        <w:t>воспитатель</w:t>
      </w:r>
      <w:r>
        <w:rPr>
          <w:color w:val="000000"/>
        </w:rPr>
        <w:t>,</w:t>
      </w:r>
    </w:p>
    <w:p w:rsidR="00F82EFC" w:rsidRDefault="00F82EFC" w:rsidP="00F82EFC">
      <w:pPr>
        <w:autoSpaceDE w:val="0"/>
        <w:autoSpaceDN w:val="0"/>
        <w:adjustRightInd w:val="0"/>
        <w:rPr>
          <w:color w:val="000000"/>
        </w:rPr>
      </w:pPr>
      <w:r>
        <w:rPr>
          <w:color w:val="000000"/>
        </w:rPr>
        <w:t xml:space="preserve">- </w:t>
      </w:r>
      <w:r w:rsidRPr="00B677B7">
        <w:rPr>
          <w:color w:val="000000"/>
        </w:rPr>
        <w:t>музыкальный руководитель</w:t>
      </w:r>
      <w:r>
        <w:rPr>
          <w:color w:val="000000"/>
        </w:rPr>
        <w:t>,</w:t>
      </w:r>
    </w:p>
    <w:p w:rsidR="00F82EFC" w:rsidRDefault="00F82EFC" w:rsidP="00F82EFC">
      <w:pPr>
        <w:autoSpaceDE w:val="0"/>
        <w:autoSpaceDN w:val="0"/>
        <w:adjustRightInd w:val="0"/>
        <w:rPr>
          <w:color w:val="000000"/>
        </w:rPr>
      </w:pPr>
      <w:r>
        <w:rPr>
          <w:color w:val="000000"/>
        </w:rPr>
        <w:t>-</w:t>
      </w:r>
      <w:r w:rsidRPr="00B677B7">
        <w:rPr>
          <w:color w:val="000000"/>
        </w:rPr>
        <w:t xml:space="preserve"> педагог дополнительного образования</w:t>
      </w:r>
      <w:r>
        <w:rPr>
          <w:color w:val="000000"/>
        </w:rPr>
        <w:t>,</w:t>
      </w:r>
      <w:r w:rsidRPr="00B677B7">
        <w:rPr>
          <w:color w:val="000000"/>
        </w:rPr>
        <w:t xml:space="preserve"> </w:t>
      </w:r>
    </w:p>
    <w:p w:rsidR="00F82EFC" w:rsidRPr="00B677B7" w:rsidRDefault="00F82EFC" w:rsidP="00F82EFC">
      <w:pPr>
        <w:autoSpaceDE w:val="0"/>
        <w:autoSpaceDN w:val="0"/>
        <w:adjustRightInd w:val="0"/>
        <w:rPr>
          <w:color w:val="000000"/>
        </w:rPr>
      </w:pPr>
      <w:r>
        <w:rPr>
          <w:color w:val="000000"/>
        </w:rPr>
        <w:t>-</w:t>
      </w:r>
      <w:r w:rsidRPr="00B677B7">
        <w:rPr>
          <w:color w:val="000000"/>
        </w:rPr>
        <w:t>педагог-психолог</w:t>
      </w:r>
      <w:r>
        <w:rPr>
          <w:color w:val="000000"/>
        </w:rPr>
        <w:t>,</w:t>
      </w:r>
      <w:r w:rsidRPr="00B677B7">
        <w:rPr>
          <w:color w:val="000000"/>
        </w:rPr>
        <w:t xml:space="preserve"> </w:t>
      </w:r>
    </w:p>
    <w:p w:rsidR="00F82EFC" w:rsidRPr="00B677B7" w:rsidRDefault="00F82EFC" w:rsidP="00F82EFC">
      <w:pPr>
        <w:autoSpaceDE w:val="0"/>
        <w:autoSpaceDN w:val="0"/>
        <w:adjustRightInd w:val="0"/>
        <w:rPr>
          <w:color w:val="000000"/>
        </w:rPr>
      </w:pPr>
      <w:r>
        <w:rPr>
          <w:color w:val="000000"/>
        </w:rPr>
        <w:t xml:space="preserve">- </w:t>
      </w:r>
      <w:r w:rsidRPr="00B677B7">
        <w:rPr>
          <w:color w:val="000000"/>
        </w:rPr>
        <w:t>заместитель заведующего (за исключением заведующего по АХР)</w:t>
      </w:r>
      <w:r>
        <w:rPr>
          <w:color w:val="000000"/>
        </w:rPr>
        <w:t>,</w:t>
      </w:r>
      <w:r w:rsidRPr="00B677B7">
        <w:rPr>
          <w:color w:val="000000"/>
        </w:rPr>
        <w:t xml:space="preserve"> </w:t>
      </w:r>
    </w:p>
    <w:p w:rsidR="00F82EFC" w:rsidRDefault="00F82EFC" w:rsidP="00F82EFC">
      <w:pPr>
        <w:autoSpaceDE w:val="0"/>
        <w:autoSpaceDN w:val="0"/>
        <w:adjustRightInd w:val="0"/>
        <w:rPr>
          <w:color w:val="000000"/>
        </w:rPr>
      </w:pPr>
      <w:r>
        <w:rPr>
          <w:color w:val="000000"/>
        </w:rPr>
        <w:t xml:space="preserve">- </w:t>
      </w:r>
      <w:r w:rsidRPr="00B677B7">
        <w:rPr>
          <w:color w:val="000000"/>
        </w:rPr>
        <w:t>повар</w:t>
      </w:r>
      <w:r>
        <w:rPr>
          <w:color w:val="000000"/>
        </w:rPr>
        <w:t>,</w:t>
      </w:r>
      <w:r w:rsidRPr="00B677B7">
        <w:rPr>
          <w:color w:val="000000"/>
        </w:rPr>
        <w:t xml:space="preserve"> </w:t>
      </w:r>
    </w:p>
    <w:p w:rsidR="00F82EFC" w:rsidRDefault="00F82EFC" w:rsidP="00F82EFC">
      <w:pPr>
        <w:autoSpaceDE w:val="0"/>
        <w:autoSpaceDN w:val="0"/>
        <w:adjustRightInd w:val="0"/>
        <w:rPr>
          <w:color w:val="000000"/>
        </w:rPr>
      </w:pPr>
      <w:r>
        <w:rPr>
          <w:color w:val="000000"/>
        </w:rPr>
        <w:t xml:space="preserve">- </w:t>
      </w:r>
      <w:r w:rsidRPr="00B677B7">
        <w:rPr>
          <w:color w:val="000000"/>
        </w:rPr>
        <w:t>кухонный рабочий</w:t>
      </w:r>
      <w:r>
        <w:rPr>
          <w:color w:val="000000"/>
        </w:rPr>
        <w:t>,</w:t>
      </w:r>
    </w:p>
    <w:p w:rsidR="00F82EFC" w:rsidRDefault="00F82EFC" w:rsidP="00F82EFC">
      <w:pPr>
        <w:autoSpaceDE w:val="0"/>
        <w:autoSpaceDN w:val="0"/>
        <w:adjustRightInd w:val="0"/>
        <w:rPr>
          <w:color w:val="000000"/>
        </w:rPr>
      </w:pPr>
      <w:r>
        <w:rPr>
          <w:color w:val="000000"/>
        </w:rPr>
        <w:t>- рабочий по стирке и ремонту спецодежды,</w:t>
      </w:r>
    </w:p>
    <w:p w:rsidR="00F82EFC" w:rsidRPr="00B677B7" w:rsidRDefault="00F82EFC" w:rsidP="00F82EFC">
      <w:pPr>
        <w:autoSpaceDE w:val="0"/>
        <w:autoSpaceDN w:val="0"/>
        <w:adjustRightInd w:val="0"/>
        <w:rPr>
          <w:color w:val="000000"/>
        </w:rPr>
      </w:pPr>
      <w:r>
        <w:rPr>
          <w:color w:val="000000"/>
        </w:rPr>
        <w:t>-</w:t>
      </w:r>
      <w:r w:rsidRPr="00B677B7">
        <w:rPr>
          <w:color w:val="000000"/>
        </w:rPr>
        <w:t xml:space="preserve"> кастелянша</w:t>
      </w:r>
      <w:r>
        <w:rPr>
          <w:color w:val="000000"/>
        </w:rPr>
        <w:t>.</w:t>
      </w:r>
    </w:p>
    <w:p w:rsidR="00F82EFC" w:rsidRPr="00B677B7" w:rsidRDefault="00F82EFC" w:rsidP="00F82EFC">
      <w:pPr>
        <w:pStyle w:val="a3"/>
        <w:jc w:val="both"/>
        <w:rPr>
          <w:rFonts w:ascii="Times New Roman" w:hAnsi="Times New Roman"/>
          <w:sz w:val="24"/>
          <w:szCs w:val="24"/>
        </w:rPr>
      </w:pPr>
    </w:p>
    <w:p w:rsidR="00F82EFC" w:rsidRDefault="00F82EFC"/>
    <w:sectPr w:rsidR="00F82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60217"/>
    <w:multiLevelType w:val="hybridMultilevel"/>
    <w:tmpl w:val="6DD618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EC5778"/>
    <w:multiLevelType w:val="hybridMultilevel"/>
    <w:tmpl w:val="0C62629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931E86"/>
    <w:multiLevelType w:val="multilevel"/>
    <w:tmpl w:val="BE9AABDE"/>
    <w:lvl w:ilvl="0">
      <w:start w:val="1"/>
      <w:numFmt w:val="decimal"/>
      <w:lvlText w:val="%1."/>
      <w:lvlJc w:val="left"/>
      <w:pPr>
        <w:ind w:left="928" w:hanging="360"/>
      </w:pPr>
      <w:rPr>
        <w:rFonts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648" w:hanging="108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4">
    <w:nsid w:val="10636240"/>
    <w:multiLevelType w:val="hybridMultilevel"/>
    <w:tmpl w:val="09FC420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16C1552"/>
    <w:multiLevelType w:val="hybridMultilevel"/>
    <w:tmpl w:val="EE62C1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FE6A12"/>
    <w:multiLevelType w:val="hybridMultilevel"/>
    <w:tmpl w:val="266AF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844795"/>
    <w:multiLevelType w:val="hybridMultilevel"/>
    <w:tmpl w:val="F2FA1FA6"/>
    <w:lvl w:ilvl="0" w:tplc="E19CBF76">
      <w:start w:val="2"/>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8">
    <w:nsid w:val="1C190F2F"/>
    <w:multiLevelType w:val="hybridMultilevel"/>
    <w:tmpl w:val="7B084B92"/>
    <w:lvl w:ilvl="0" w:tplc="48240948">
      <w:start w:val="1"/>
      <w:numFmt w:val="decimal"/>
      <w:lvlText w:val="%1."/>
      <w:lvlJc w:val="left"/>
      <w:pPr>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B144727"/>
    <w:multiLevelType w:val="hybridMultilevel"/>
    <w:tmpl w:val="C3F29D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0154F7F"/>
    <w:multiLevelType w:val="hybridMultilevel"/>
    <w:tmpl w:val="FE022A98"/>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77A1145"/>
    <w:multiLevelType w:val="hybridMultilevel"/>
    <w:tmpl w:val="CCC8B594"/>
    <w:lvl w:ilvl="0" w:tplc="7A3E2B7C">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FBF52DB"/>
    <w:multiLevelType w:val="hybridMultilevel"/>
    <w:tmpl w:val="0C62629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8E5466"/>
    <w:multiLevelType w:val="multilevel"/>
    <w:tmpl w:val="37343D30"/>
    <w:lvl w:ilvl="0">
      <w:start w:val="7"/>
      <w:numFmt w:val="decimal"/>
      <w:lvlText w:val="%1."/>
      <w:lvlJc w:val="left"/>
      <w:pPr>
        <w:ind w:left="360" w:hanging="360"/>
      </w:pPr>
      <w:rPr>
        <w:rFonts w:cs="Times New Roman" w:hint="default"/>
      </w:rPr>
    </w:lvl>
    <w:lvl w:ilvl="1">
      <w:start w:val="4"/>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7675830"/>
    <w:multiLevelType w:val="hybridMultilevel"/>
    <w:tmpl w:val="FBAC88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01604E"/>
    <w:multiLevelType w:val="multilevel"/>
    <w:tmpl w:val="5D88B7C8"/>
    <w:lvl w:ilvl="0">
      <w:start w:val="1"/>
      <w:numFmt w:val="decimal"/>
      <w:lvlText w:val="%1."/>
      <w:lvlJc w:val="left"/>
      <w:pPr>
        <w:ind w:left="1069" w:hanging="360"/>
      </w:pPr>
      <w:rPr>
        <w:rFonts w:cs="Times New Roman"/>
        <w:sz w:val="28"/>
        <w:szCs w:val="28"/>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6">
    <w:nsid w:val="59BA7CC9"/>
    <w:multiLevelType w:val="multilevel"/>
    <w:tmpl w:val="E63C4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AFC1ECD"/>
    <w:multiLevelType w:val="hybridMultilevel"/>
    <w:tmpl w:val="91B695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B893031"/>
    <w:multiLevelType w:val="hybridMultilevel"/>
    <w:tmpl w:val="339A072A"/>
    <w:lvl w:ilvl="0" w:tplc="05D03CA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F955711"/>
    <w:multiLevelType w:val="hybridMultilevel"/>
    <w:tmpl w:val="995E40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4"/>
  </w:num>
  <w:num w:numId="18">
    <w:abstractNumId w:val="10"/>
  </w:num>
  <w:num w:numId="19">
    <w:abstractNumId w:val="12"/>
  </w:num>
  <w:num w:numId="20">
    <w:abstractNumId w:val="6"/>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54"/>
    <w:rsid w:val="00283951"/>
    <w:rsid w:val="00573196"/>
    <w:rsid w:val="0097078C"/>
    <w:rsid w:val="00997135"/>
    <w:rsid w:val="009C0A05"/>
    <w:rsid w:val="00A64D95"/>
    <w:rsid w:val="00DD5E54"/>
    <w:rsid w:val="00F8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2EFC"/>
    <w:pPr>
      <w:keepNext/>
      <w:autoSpaceDE w:val="0"/>
      <w:autoSpaceDN w:val="0"/>
      <w:outlineLvl w:val="0"/>
    </w:pPr>
    <w:rPr>
      <w:b/>
      <w:bCs/>
    </w:rPr>
  </w:style>
  <w:style w:type="paragraph" w:styleId="2">
    <w:name w:val="heading 2"/>
    <w:basedOn w:val="a"/>
    <w:next w:val="a"/>
    <w:link w:val="20"/>
    <w:uiPriority w:val="99"/>
    <w:qFormat/>
    <w:rsid w:val="00F82EFC"/>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F82EFC"/>
    <w:pPr>
      <w:keepNext/>
      <w:jc w:val="center"/>
      <w:outlineLvl w:val="2"/>
    </w:pPr>
    <w:rPr>
      <w:sz w:val="20"/>
      <w:szCs w:val="20"/>
    </w:rPr>
  </w:style>
  <w:style w:type="paragraph" w:styleId="4">
    <w:name w:val="heading 4"/>
    <w:basedOn w:val="a"/>
    <w:next w:val="a"/>
    <w:link w:val="40"/>
    <w:uiPriority w:val="99"/>
    <w:qFormat/>
    <w:rsid w:val="00F82EFC"/>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F82EF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F82EFC"/>
    <w:pPr>
      <w:keepNext/>
      <w:spacing w:after="120"/>
      <w:outlineLvl w:val="5"/>
    </w:pPr>
    <w:rPr>
      <w:sz w:val="20"/>
      <w:szCs w:val="20"/>
    </w:rPr>
  </w:style>
  <w:style w:type="paragraph" w:styleId="7">
    <w:name w:val="heading 7"/>
    <w:basedOn w:val="a"/>
    <w:next w:val="a"/>
    <w:link w:val="70"/>
    <w:uiPriority w:val="99"/>
    <w:qFormat/>
    <w:rsid w:val="00F82EFC"/>
    <w:pPr>
      <w:spacing w:before="240" w:after="60"/>
      <w:outlineLvl w:val="6"/>
    </w:pPr>
    <w:rPr>
      <w:rFonts w:ascii="Calibri" w:hAnsi="Calibri"/>
    </w:rPr>
  </w:style>
  <w:style w:type="paragraph" w:styleId="8">
    <w:name w:val="heading 8"/>
    <w:basedOn w:val="a"/>
    <w:next w:val="a"/>
    <w:link w:val="80"/>
    <w:uiPriority w:val="99"/>
    <w:qFormat/>
    <w:rsid w:val="00F82EFC"/>
    <w:pPr>
      <w:keepNext/>
      <w:spacing w:before="120"/>
      <w:ind w:firstLine="4536"/>
      <w:jc w:val="both"/>
      <w:outlineLvl w:val="7"/>
    </w:pPr>
    <w:rPr>
      <w:sz w:val="20"/>
      <w:szCs w:val="20"/>
    </w:rPr>
  </w:style>
  <w:style w:type="paragraph" w:styleId="9">
    <w:name w:val="heading 9"/>
    <w:basedOn w:val="a"/>
    <w:next w:val="a"/>
    <w:link w:val="90"/>
    <w:uiPriority w:val="99"/>
    <w:qFormat/>
    <w:rsid w:val="00F82EFC"/>
    <w:pPr>
      <w:keepNext/>
      <w:spacing w:before="120"/>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2E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F82EF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F82EFC"/>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F82EF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F82EF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F82EFC"/>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9"/>
    <w:rsid w:val="00F82EFC"/>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F82EFC"/>
    <w:rPr>
      <w:rFonts w:ascii="Times New Roman" w:eastAsia="Times New Roman" w:hAnsi="Times New Roman" w:cs="Times New Roman"/>
      <w:sz w:val="20"/>
      <w:szCs w:val="20"/>
      <w:lang w:eastAsia="ru-RU"/>
    </w:rPr>
  </w:style>
  <w:style w:type="character" w:customStyle="1" w:styleId="90">
    <w:name w:val="Заголовок 9 Знак"/>
    <w:basedOn w:val="a0"/>
    <w:link w:val="9"/>
    <w:uiPriority w:val="99"/>
    <w:rsid w:val="00F82EFC"/>
    <w:rPr>
      <w:rFonts w:ascii="Times New Roman" w:eastAsia="Times New Roman" w:hAnsi="Times New Roman" w:cs="Times New Roman"/>
      <w:b/>
      <w:bCs/>
      <w:sz w:val="20"/>
      <w:szCs w:val="20"/>
      <w:lang w:eastAsia="ru-RU"/>
    </w:rPr>
  </w:style>
  <w:style w:type="paragraph" w:customStyle="1" w:styleId="ConsPlusTitle">
    <w:name w:val="ConsPlusTitle"/>
    <w:uiPriority w:val="99"/>
    <w:rsid w:val="009707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link w:val="a4"/>
    <w:uiPriority w:val="99"/>
    <w:qFormat/>
    <w:rsid w:val="00F82E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F82EFC"/>
    <w:rPr>
      <w:rFonts w:ascii="Calibri" w:eastAsia="Times New Roman" w:hAnsi="Calibri" w:cs="Times New Roman"/>
      <w:lang w:eastAsia="ru-RU"/>
    </w:rPr>
  </w:style>
  <w:style w:type="paragraph" w:styleId="a5">
    <w:name w:val="Body Text"/>
    <w:basedOn w:val="a"/>
    <w:link w:val="a6"/>
    <w:uiPriority w:val="99"/>
    <w:rsid w:val="00F82EFC"/>
  </w:style>
  <w:style w:type="character" w:customStyle="1" w:styleId="a6">
    <w:name w:val="Основной текст Знак"/>
    <w:basedOn w:val="a0"/>
    <w:link w:val="a5"/>
    <w:uiPriority w:val="99"/>
    <w:rsid w:val="00F82EFC"/>
    <w:rPr>
      <w:rFonts w:ascii="Times New Roman" w:eastAsia="Times New Roman" w:hAnsi="Times New Roman" w:cs="Times New Roman"/>
      <w:sz w:val="24"/>
      <w:szCs w:val="24"/>
      <w:lang w:eastAsia="ru-RU"/>
    </w:rPr>
  </w:style>
  <w:style w:type="character" w:customStyle="1" w:styleId="FontStyle15">
    <w:name w:val="Font Style15"/>
    <w:uiPriority w:val="99"/>
    <w:rsid w:val="00F82EFC"/>
    <w:rPr>
      <w:rFonts w:ascii="Times New Roman" w:hAnsi="Times New Roman"/>
      <w:sz w:val="20"/>
    </w:rPr>
  </w:style>
  <w:style w:type="character" w:styleId="a7">
    <w:name w:val="Hyperlink"/>
    <w:uiPriority w:val="99"/>
    <w:rsid w:val="00F82EFC"/>
    <w:rPr>
      <w:rFonts w:cs="Times New Roman"/>
      <w:color w:val="0000FF"/>
      <w:u w:val="single"/>
    </w:rPr>
  </w:style>
  <w:style w:type="character" w:customStyle="1" w:styleId="a8">
    <w:name w:val="Текст сноски Знак"/>
    <w:link w:val="a9"/>
    <w:uiPriority w:val="99"/>
    <w:semiHidden/>
    <w:locked/>
    <w:rsid w:val="00F82EFC"/>
    <w:rPr>
      <w:rFonts w:ascii="Times New Roman" w:hAnsi="Times New Roman"/>
      <w:sz w:val="20"/>
      <w:lang w:eastAsia="ar-SA"/>
    </w:rPr>
  </w:style>
  <w:style w:type="paragraph" w:styleId="a9">
    <w:name w:val="footnote text"/>
    <w:basedOn w:val="a"/>
    <w:link w:val="a8"/>
    <w:uiPriority w:val="99"/>
    <w:semiHidden/>
    <w:rsid w:val="00F82EFC"/>
    <w:pPr>
      <w:suppressAutoHyphens/>
    </w:pPr>
    <w:rPr>
      <w:rFonts w:eastAsiaTheme="minorHAnsi" w:cstheme="minorBidi"/>
      <w:sz w:val="20"/>
      <w:szCs w:val="22"/>
      <w:lang w:eastAsia="ar-SA"/>
    </w:rPr>
  </w:style>
  <w:style w:type="character" w:customStyle="1" w:styleId="11">
    <w:name w:val="Текст сноски Знак1"/>
    <w:basedOn w:val="a0"/>
    <w:uiPriority w:val="99"/>
    <w:semiHidden/>
    <w:rsid w:val="00F82EFC"/>
    <w:rPr>
      <w:rFonts w:ascii="Times New Roman" w:eastAsia="Times New Roman" w:hAnsi="Times New Roman" w:cs="Times New Roman"/>
      <w:sz w:val="20"/>
      <w:szCs w:val="20"/>
      <w:lang w:eastAsia="ru-RU"/>
    </w:rPr>
  </w:style>
  <w:style w:type="character" w:customStyle="1" w:styleId="aa">
    <w:name w:val="Верхний колонтитул Знак"/>
    <w:link w:val="ab"/>
    <w:uiPriority w:val="99"/>
    <w:locked/>
    <w:rsid w:val="00F82EFC"/>
    <w:rPr>
      <w:rFonts w:ascii="Times New Roman" w:hAnsi="Times New Roman"/>
      <w:sz w:val="24"/>
    </w:rPr>
  </w:style>
  <w:style w:type="paragraph" w:styleId="ab">
    <w:name w:val="header"/>
    <w:basedOn w:val="a"/>
    <w:link w:val="aa"/>
    <w:uiPriority w:val="99"/>
    <w:rsid w:val="00F82EFC"/>
    <w:pPr>
      <w:tabs>
        <w:tab w:val="center" w:pos="4153"/>
        <w:tab w:val="right" w:pos="8306"/>
      </w:tabs>
      <w:autoSpaceDE w:val="0"/>
      <w:autoSpaceDN w:val="0"/>
    </w:pPr>
    <w:rPr>
      <w:rFonts w:eastAsiaTheme="minorHAnsi" w:cstheme="minorBidi"/>
      <w:szCs w:val="22"/>
      <w:lang w:eastAsia="en-US"/>
    </w:rPr>
  </w:style>
  <w:style w:type="character" w:customStyle="1" w:styleId="12">
    <w:name w:val="Верхний колонтитул Знак1"/>
    <w:basedOn w:val="a0"/>
    <w:uiPriority w:val="99"/>
    <w:semiHidden/>
    <w:rsid w:val="00F82EFC"/>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locked/>
    <w:rsid w:val="00F82EFC"/>
    <w:rPr>
      <w:rFonts w:ascii="Times New Roman" w:hAnsi="Times New Roman"/>
      <w:sz w:val="24"/>
    </w:rPr>
  </w:style>
  <w:style w:type="paragraph" w:styleId="ad">
    <w:name w:val="footer"/>
    <w:basedOn w:val="a"/>
    <w:link w:val="ac"/>
    <w:uiPriority w:val="99"/>
    <w:rsid w:val="00F82EFC"/>
    <w:pPr>
      <w:tabs>
        <w:tab w:val="center" w:pos="4677"/>
        <w:tab w:val="right" w:pos="9355"/>
      </w:tabs>
    </w:pPr>
    <w:rPr>
      <w:rFonts w:eastAsiaTheme="minorHAnsi" w:cstheme="minorBidi"/>
      <w:szCs w:val="22"/>
      <w:lang w:eastAsia="en-US"/>
    </w:rPr>
  </w:style>
  <w:style w:type="character" w:customStyle="1" w:styleId="13">
    <w:name w:val="Нижний колонтитул Знак1"/>
    <w:basedOn w:val="a0"/>
    <w:uiPriority w:val="99"/>
    <w:semiHidden/>
    <w:rsid w:val="00F82EFC"/>
    <w:rPr>
      <w:rFonts w:ascii="Times New Roman" w:eastAsia="Times New Roman" w:hAnsi="Times New Roman" w:cs="Times New Roman"/>
      <w:sz w:val="24"/>
      <w:szCs w:val="24"/>
      <w:lang w:eastAsia="ru-RU"/>
    </w:rPr>
  </w:style>
  <w:style w:type="paragraph" w:styleId="ae">
    <w:name w:val="caption"/>
    <w:basedOn w:val="a"/>
    <w:uiPriority w:val="99"/>
    <w:qFormat/>
    <w:rsid w:val="00F82EFC"/>
    <w:pPr>
      <w:jc w:val="center"/>
    </w:pPr>
    <w:rPr>
      <w:b/>
      <w:sz w:val="28"/>
      <w:szCs w:val="20"/>
    </w:rPr>
  </w:style>
  <w:style w:type="paragraph" w:styleId="af">
    <w:name w:val="Subtitle"/>
    <w:basedOn w:val="a"/>
    <w:next w:val="a"/>
    <w:link w:val="af0"/>
    <w:uiPriority w:val="99"/>
    <w:qFormat/>
    <w:rsid w:val="00F82EFC"/>
    <w:pPr>
      <w:numPr>
        <w:ilvl w:val="1"/>
      </w:numPr>
      <w:spacing w:after="200" w:line="276" w:lineRule="auto"/>
    </w:pPr>
    <w:rPr>
      <w:rFonts w:ascii="Cambria" w:hAnsi="Cambria"/>
      <w:i/>
      <w:iCs/>
      <w:color w:val="4F81BD"/>
      <w:spacing w:val="15"/>
    </w:rPr>
  </w:style>
  <w:style w:type="character" w:customStyle="1" w:styleId="af0">
    <w:name w:val="Подзаголовок Знак"/>
    <w:basedOn w:val="a0"/>
    <w:link w:val="af"/>
    <w:uiPriority w:val="99"/>
    <w:rsid w:val="00F82EFC"/>
    <w:rPr>
      <w:rFonts w:ascii="Cambria" w:eastAsia="Times New Roman" w:hAnsi="Cambria" w:cs="Times New Roman"/>
      <w:i/>
      <w:iCs/>
      <w:color w:val="4F81BD"/>
      <w:spacing w:val="15"/>
      <w:sz w:val="24"/>
      <w:szCs w:val="24"/>
      <w:lang w:eastAsia="ru-RU"/>
    </w:rPr>
  </w:style>
  <w:style w:type="paragraph" w:styleId="af1">
    <w:name w:val="Title"/>
    <w:basedOn w:val="a"/>
    <w:next w:val="af"/>
    <w:link w:val="af2"/>
    <w:uiPriority w:val="99"/>
    <w:qFormat/>
    <w:rsid w:val="00F82EFC"/>
    <w:pPr>
      <w:widowControl w:val="0"/>
      <w:suppressLineNumbers/>
      <w:suppressAutoHyphens/>
      <w:spacing w:before="120" w:after="120"/>
    </w:pPr>
    <w:rPr>
      <w:i/>
      <w:iCs/>
    </w:rPr>
  </w:style>
  <w:style w:type="character" w:customStyle="1" w:styleId="af2">
    <w:name w:val="Название Знак"/>
    <w:basedOn w:val="a0"/>
    <w:link w:val="af1"/>
    <w:uiPriority w:val="99"/>
    <w:rsid w:val="00F82EFC"/>
    <w:rPr>
      <w:rFonts w:ascii="Times New Roman" w:eastAsia="Times New Roman" w:hAnsi="Times New Roman" w:cs="Times New Roman"/>
      <w:i/>
      <w:iCs/>
      <w:sz w:val="24"/>
      <w:szCs w:val="24"/>
      <w:lang w:eastAsia="ru-RU"/>
    </w:rPr>
  </w:style>
  <w:style w:type="character" w:customStyle="1" w:styleId="af3">
    <w:name w:val="Основной текст с отступом Знак"/>
    <w:link w:val="af4"/>
    <w:uiPriority w:val="99"/>
    <w:locked/>
    <w:rsid w:val="00F82EFC"/>
    <w:rPr>
      <w:rFonts w:ascii="Times New Roman" w:hAnsi="Times New Roman"/>
      <w:sz w:val="24"/>
    </w:rPr>
  </w:style>
  <w:style w:type="paragraph" w:styleId="af4">
    <w:name w:val="Body Text Indent"/>
    <w:basedOn w:val="a"/>
    <w:link w:val="af3"/>
    <w:uiPriority w:val="99"/>
    <w:rsid w:val="00F82EFC"/>
    <w:pPr>
      <w:spacing w:after="120"/>
      <w:ind w:left="283"/>
    </w:pPr>
    <w:rPr>
      <w:rFonts w:eastAsiaTheme="minorHAnsi" w:cstheme="minorBidi"/>
      <w:szCs w:val="22"/>
      <w:lang w:eastAsia="en-US"/>
    </w:rPr>
  </w:style>
  <w:style w:type="character" w:customStyle="1" w:styleId="14">
    <w:name w:val="Основной текст с отступом Знак1"/>
    <w:basedOn w:val="a0"/>
    <w:uiPriority w:val="99"/>
    <w:semiHidden/>
    <w:rsid w:val="00F82EFC"/>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semiHidden/>
    <w:locked/>
    <w:rsid w:val="00F82EFC"/>
    <w:rPr>
      <w:rFonts w:ascii="Times New Roman" w:hAnsi="Times New Roman"/>
      <w:sz w:val="24"/>
    </w:rPr>
  </w:style>
  <w:style w:type="paragraph" w:styleId="22">
    <w:name w:val="Body Text 2"/>
    <w:basedOn w:val="a"/>
    <w:link w:val="21"/>
    <w:uiPriority w:val="99"/>
    <w:semiHidden/>
    <w:rsid w:val="00F82EFC"/>
    <w:pPr>
      <w:widowControl w:val="0"/>
      <w:autoSpaceDE w:val="0"/>
      <w:autoSpaceDN w:val="0"/>
      <w:adjustRightInd w:val="0"/>
      <w:jc w:val="both"/>
    </w:pPr>
    <w:rPr>
      <w:rFonts w:eastAsiaTheme="minorHAnsi" w:cstheme="minorBidi"/>
      <w:szCs w:val="22"/>
      <w:lang w:eastAsia="en-US"/>
    </w:rPr>
  </w:style>
  <w:style w:type="character" w:customStyle="1" w:styleId="210">
    <w:name w:val="Основной текст 2 Знак1"/>
    <w:basedOn w:val="a0"/>
    <w:uiPriority w:val="99"/>
    <w:semiHidden/>
    <w:rsid w:val="00F82EFC"/>
    <w:rPr>
      <w:rFonts w:ascii="Times New Roman" w:eastAsia="Times New Roman" w:hAnsi="Times New Roman" w:cs="Times New Roman"/>
      <w:sz w:val="24"/>
      <w:szCs w:val="24"/>
      <w:lang w:eastAsia="ru-RU"/>
    </w:rPr>
  </w:style>
  <w:style w:type="character" w:customStyle="1" w:styleId="31">
    <w:name w:val="Основной текст 3 Знак"/>
    <w:link w:val="32"/>
    <w:uiPriority w:val="99"/>
    <w:semiHidden/>
    <w:locked/>
    <w:rsid w:val="00F82EFC"/>
    <w:rPr>
      <w:rFonts w:ascii="Calibri" w:hAnsi="Calibri"/>
      <w:sz w:val="16"/>
    </w:rPr>
  </w:style>
  <w:style w:type="paragraph" w:styleId="32">
    <w:name w:val="Body Text 3"/>
    <w:basedOn w:val="a"/>
    <w:link w:val="31"/>
    <w:uiPriority w:val="99"/>
    <w:semiHidden/>
    <w:rsid w:val="00F82EFC"/>
    <w:pPr>
      <w:spacing w:after="120" w:line="276" w:lineRule="auto"/>
    </w:pPr>
    <w:rPr>
      <w:rFonts w:ascii="Calibri" w:eastAsiaTheme="minorHAnsi" w:hAnsi="Calibri" w:cstheme="minorBidi"/>
      <w:sz w:val="16"/>
      <w:szCs w:val="22"/>
      <w:lang w:eastAsia="en-US"/>
    </w:rPr>
  </w:style>
  <w:style w:type="character" w:customStyle="1" w:styleId="310">
    <w:name w:val="Основной текст 3 Знак1"/>
    <w:basedOn w:val="a0"/>
    <w:uiPriority w:val="99"/>
    <w:semiHidden/>
    <w:rsid w:val="00F82EFC"/>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uiPriority w:val="99"/>
    <w:locked/>
    <w:rsid w:val="00F82EFC"/>
    <w:rPr>
      <w:rFonts w:ascii="Times New Roman" w:hAnsi="Times New Roman"/>
      <w:sz w:val="20"/>
    </w:rPr>
  </w:style>
  <w:style w:type="paragraph" w:styleId="24">
    <w:name w:val="Body Text Indent 2"/>
    <w:basedOn w:val="a"/>
    <w:link w:val="23"/>
    <w:uiPriority w:val="99"/>
    <w:rsid w:val="00F82EFC"/>
    <w:pPr>
      <w:ind w:left="567" w:firstLine="284"/>
      <w:jc w:val="both"/>
    </w:pPr>
    <w:rPr>
      <w:rFonts w:eastAsiaTheme="minorHAnsi" w:cstheme="minorBidi"/>
      <w:sz w:val="20"/>
      <w:szCs w:val="22"/>
      <w:lang w:eastAsia="en-US"/>
    </w:rPr>
  </w:style>
  <w:style w:type="character" w:customStyle="1" w:styleId="211">
    <w:name w:val="Основной текст с отступом 2 Знак1"/>
    <w:basedOn w:val="a0"/>
    <w:uiPriority w:val="99"/>
    <w:semiHidden/>
    <w:rsid w:val="00F82EFC"/>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uiPriority w:val="99"/>
    <w:semiHidden/>
    <w:locked/>
    <w:rsid w:val="00F82EFC"/>
    <w:rPr>
      <w:rFonts w:ascii="Times New Roman CYR" w:hAnsi="Times New Roman CYR"/>
      <w:sz w:val="20"/>
    </w:rPr>
  </w:style>
  <w:style w:type="paragraph" w:styleId="34">
    <w:name w:val="Body Text Indent 3"/>
    <w:basedOn w:val="a"/>
    <w:link w:val="33"/>
    <w:uiPriority w:val="99"/>
    <w:semiHidden/>
    <w:rsid w:val="00F82EFC"/>
    <w:pPr>
      <w:spacing w:before="120"/>
      <w:ind w:firstLine="709"/>
      <w:jc w:val="both"/>
    </w:pPr>
    <w:rPr>
      <w:rFonts w:ascii="Times New Roman CYR" w:eastAsiaTheme="minorHAnsi" w:hAnsi="Times New Roman CYR" w:cstheme="minorBidi"/>
      <w:sz w:val="20"/>
      <w:szCs w:val="22"/>
      <w:lang w:eastAsia="en-US"/>
    </w:rPr>
  </w:style>
  <w:style w:type="character" w:customStyle="1" w:styleId="311">
    <w:name w:val="Основной текст с отступом 3 Знак1"/>
    <w:basedOn w:val="a0"/>
    <w:uiPriority w:val="99"/>
    <w:semiHidden/>
    <w:rsid w:val="00F82EFC"/>
    <w:rPr>
      <w:rFonts w:ascii="Times New Roman" w:eastAsia="Times New Roman" w:hAnsi="Times New Roman" w:cs="Times New Roman"/>
      <w:sz w:val="16"/>
      <w:szCs w:val="16"/>
      <w:lang w:eastAsia="ru-RU"/>
    </w:rPr>
  </w:style>
  <w:style w:type="character" w:customStyle="1" w:styleId="af5">
    <w:name w:val="Текст Знак"/>
    <w:link w:val="af6"/>
    <w:uiPriority w:val="99"/>
    <w:semiHidden/>
    <w:locked/>
    <w:rsid w:val="00F82EFC"/>
    <w:rPr>
      <w:rFonts w:ascii="Courier New" w:hAnsi="Courier New"/>
      <w:sz w:val="20"/>
    </w:rPr>
  </w:style>
  <w:style w:type="paragraph" w:styleId="af6">
    <w:name w:val="Plain Text"/>
    <w:basedOn w:val="a"/>
    <w:link w:val="af5"/>
    <w:uiPriority w:val="99"/>
    <w:semiHidden/>
    <w:rsid w:val="00F82EFC"/>
    <w:rPr>
      <w:rFonts w:ascii="Courier New" w:eastAsiaTheme="minorHAnsi" w:hAnsi="Courier New" w:cstheme="minorBidi"/>
      <w:sz w:val="20"/>
      <w:szCs w:val="22"/>
      <w:lang w:eastAsia="en-US"/>
    </w:rPr>
  </w:style>
  <w:style w:type="character" w:customStyle="1" w:styleId="15">
    <w:name w:val="Текст Знак1"/>
    <w:basedOn w:val="a0"/>
    <w:uiPriority w:val="99"/>
    <w:semiHidden/>
    <w:rsid w:val="00F82EFC"/>
    <w:rPr>
      <w:rFonts w:ascii="Consolas" w:eastAsia="Times New Roman" w:hAnsi="Consolas" w:cs="Consolas"/>
      <w:sz w:val="21"/>
      <w:szCs w:val="21"/>
      <w:lang w:eastAsia="ru-RU"/>
    </w:rPr>
  </w:style>
  <w:style w:type="paragraph" w:styleId="af7">
    <w:name w:val="Balloon Text"/>
    <w:basedOn w:val="a"/>
    <w:link w:val="16"/>
    <w:uiPriority w:val="99"/>
    <w:rsid w:val="00F82EFC"/>
    <w:rPr>
      <w:rFonts w:ascii="Tahoma" w:hAnsi="Tahoma"/>
      <w:sz w:val="16"/>
      <w:szCs w:val="16"/>
    </w:rPr>
  </w:style>
  <w:style w:type="character" w:customStyle="1" w:styleId="16">
    <w:name w:val="Текст выноски Знак1"/>
    <w:link w:val="af7"/>
    <w:uiPriority w:val="99"/>
    <w:locked/>
    <w:rsid w:val="00F82EFC"/>
    <w:rPr>
      <w:rFonts w:ascii="Tahoma" w:eastAsia="Times New Roman" w:hAnsi="Tahoma" w:cs="Times New Roman"/>
      <w:sz w:val="16"/>
      <w:szCs w:val="16"/>
      <w:lang w:eastAsia="ru-RU"/>
    </w:rPr>
  </w:style>
  <w:style w:type="character" w:customStyle="1" w:styleId="af8">
    <w:name w:val="Текст выноски Знак"/>
    <w:basedOn w:val="a0"/>
    <w:uiPriority w:val="99"/>
    <w:rsid w:val="00F82EFC"/>
    <w:rPr>
      <w:rFonts w:ascii="Tahoma" w:eastAsia="Times New Roman" w:hAnsi="Tahoma" w:cs="Tahoma"/>
      <w:sz w:val="16"/>
      <w:szCs w:val="16"/>
      <w:lang w:eastAsia="ru-RU"/>
    </w:rPr>
  </w:style>
  <w:style w:type="paragraph" w:styleId="af9">
    <w:name w:val="List Paragraph"/>
    <w:basedOn w:val="a"/>
    <w:uiPriority w:val="99"/>
    <w:qFormat/>
    <w:rsid w:val="00F82EFC"/>
    <w:pPr>
      <w:spacing w:after="200" w:line="276" w:lineRule="auto"/>
      <w:ind w:left="720"/>
      <w:contextualSpacing/>
    </w:pPr>
    <w:rPr>
      <w:rFonts w:ascii="Calibri" w:hAnsi="Calibri"/>
      <w:sz w:val="22"/>
      <w:szCs w:val="22"/>
    </w:rPr>
  </w:style>
  <w:style w:type="paragraph" w:customStyle="1" w:styleId="ConsTitle">
    <w:name w:val="ConsTitle"/>
    <w:uiPriority w:val="99"/>
    <w:rsid w:val="00F82E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next w:val="a"/>
    <w:uiPriority w:val="99"/>
    <w:rsid w:val="00F82EFC"/>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Postan">
    <w:name w:val="Postan"/>
    <w:basedOn w:val="a"/>
    <w:uiPriority w:val="99"/>
    <w:rsid w:val="00F82EFC"/>
    <w:pPr>
      <w:widowControl w:val="0"/>
      <w:suppressAutoHyphens/>
      <w:jc w:val="center"/>
    </w:pPr>
    <w:rPr>
      <w:sz w:val="28"/>
    </w:rPr>
  </w:style>
  <w:style w:type="paragraph" w:customStyle="1" w:styleId="afa">
    <w:name w:val="Содержимое таблицы"/>
    <w:basedOn w:val="a"/>
    <w:uiPriority w:val="99"/>
    <w:rsid w:val="00F82EFC"/>
    <w:pPr>
      <w:widowControl w:val="0"/>
      <w:suppressLineNumbers/>
      <w:suppressAutoHyphens/>
    </w:pPr>
  </w:style>
  <w:style w:type="paragraph" w:customStyle="1" w:styleId="220">
    <w:name w:val="Основной текст с отступом 22"/>
    <w:basedOn w:val="a"/>
    <w:uiPriority w:val="99"/>
    <w:rsid w:val="00F82EFC"/>
    <w:pPr>
      <w:widowControl w:val="0"/>
      <w:suppressAutoHyphens/>
      <w:autoSpaceDE w:val="0"/>
      <w:ind w:firstLine="540"/>
      <w:jc w:val="both"/>
    </w:pPr>
    <w:rPr>
      <w:sz w:val="28"/>
    </w:rPr>
  </w:style>
  <w:style w:type="paragraph" w:customStyle="1" w:styleId="17">
    <w:name w:val="Название объекта1"/>
    <w:basedOn w:val="a"/>
    <w:uiPriority w:val="99"/>
    <w:rsid w:val="00F82EFC"/>
    <w:pPr>
      <w:suppressAutoHyphens/>
      <w:jc w:val="center"/>
    </w:pPr>
    <w:rPr>
      <w:szCs w:val="20"/>
      <w:lang w:eastAsia="ar-SA"/>
    </w:rPr>
  </w:style>
  <w:style w:type="paragraph" w:customStyle="1" w:styleId="Style4">
    <w:name w:val="Style4"/>
    <w:basedOn w:val="a"/>
    <w:uiPriority w:val="99"/>
    <w:rsid w:val="00F82EFC"/>
    <w:pPr>
      <w:widowControl w:val="0"/>
      <w:autoSpaceDE w:val="0"/>
      <w:autoSpaceDN w:val="0"/>
      <w:adjustRightInd w:val="0"/>
      <w:spacing w:line="240" w:lineRule="exact"/>
      <w:jc w:val="both"/>
    </w:pPr>
  </w:style>
  <w:style w:type="paragraph" w:customStyle="1" w:styleId="Style5">
    <w:name w:val="Style5"/>
    <w:basedOn w:val="a"/>
    <w:uiPriority w:val="99"/>
    <w:rsid w:val="00F82EFC"/>
    <w:pPr>
      <w:widowControl w:val="0"/>
      <w:autoSpaceDE w:val="0"/>
      <w:autoSpaceDN w:val="0"/>
      <w:adjustRightInd w:val="0"/>
      <w:spacing w:line="321" w:lineRule="exact"/>
      <w:ind w:firstLine="706"/>
      <w:jc w:val="both"/>
    </w:pPr>
  </w:style>
  <w:style w:type="paragraph" w:customStyle="1" w:styleId="Style6">
    <w:name w:val="Style6"/>
    <w:basedOn w:val="a"/>
    <w:uiPriority w:val="99"/>
    <w:rsid w:val="00F82EFC"/>
    <w:pPr>
      <w:widowControl w:val="0"/>
      <w:autoSpaceDE w:val="0"/>
      <w:autoSpaceDN w:val="0"/>
      <w:adjustRightInd w:val="0"/>
      <w:spacing w:line="324" w:lineRule="exact"/>
      <w:ind w:firstLine="710"/>
      <w:jc w:val="both"/>
    </w:pPr>
  </w:style>
  <w:style w:type="paragraph" w:customStyle="1" w:styleId="afb">
    <w:name w:val="Заголовок"/>
    <w:basedOn w:val="a"/>
    <w:next w:val="a5"/>
    <w:uiPriority w:val="99"/>
    <w:rsid w:val="00F82EFC"/>
    <w:pPr>
      <w:keepNext/>
      <w:widowControl w:val="0"/>
      <w:suppressAutoHyphens/>
      <w:spacing w:before="240" w:after="120"/>
    </w:pPr>
    <w:rPr>
      <w:rFonts w:ascii="Arial" w:hAnsi="Arial" w:cs="Tahoma"/>
      <w:sz w:val="28"/>
      <w:szCs w:val="28"/>
    </w:rPr>
  </w:style>
  <w:style w:type="paragraph" w:customStyle="1" w:styleId="25">
    <w:name w:val="Название2"/>
    <w:basedOn w:val="afb"/>
    <w:next w:val="af"/>
    <w:uiPriority w:val="99"/>
    <w:rsid w:val="00F82EFC"/>
  </w:style>
  <w:style w:type="paragraph" w:customStyle="1" w:styleId="26">
    <w:name w:val="Указатель2"/>
    <w:basedOn w:val="a"/>
    <w:uiPriority w:val="99"/>
    <w:rsid w:val="00F82EFC"/>
    <w:pPr>
      <w:widowControl w:val="0"/>
      <w:suppressLineNumbers/>
      <w:suppressAutoHyphens/>
    </w:pPr>
    <w:rPr>
      <w:rFonts w:ascii="Arial" w:hAnsi="Arial" w:cs="Tahoma"/>
    </w:rPr>
  </w:style>
  <w:style w:type="paragraph" w:customStyle="1" w:styleId="afc">
    <w:name w:val="Заголовок таблицы"/>
    <w:basedOn w:val="afa"/>
    <w:uiPriority w:val="99"/>
    <w:rsid w:val="00F82EFC"/>
    <w:pPr>
      <w:jc w:val="center"/>
    </w:pPr>
    <w:rPr>
      <w:b/>
      <w:bCs/>
      <w:i/>
      <w:iCs/>
    </w:rPr>
  </w:style>
  <w:style w:type="paragraph" w:customStyle="1" w:styleId="afd">
    <w:name w:val="Содержимое врезки"/>
    <w:basedOn w:val="a5"/>
    <w:uiPriority w:val="99"/>
    <w:rsid w:val="00F82EFC"/>
    <w:pPr>
      <w:widowControl w:val="0"/>
      <w:suppressAutoHyphens/>
      <w:spacing w:after="120"/>
    </w:pPr>
  </w:style>
  <w:style w:type="paragraph" w:customStyle="1" w:styleId="ConsPlusCell">
    <w:name w:val="ConsPlusCell"/>
    <w:rsid w:val="00F82EF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21">
    <w:name w:val="Основной текст 22"/>
    <w:basedOn w:val="a"/>
    <w:uiPriority w:val="99"/>
    <w:rsid w:val="00F82EFC"/>
    <w:pPr>
      <w:widowControl w:val="0"/>
      <w:suppressAutoHyphens/>
      <w:jc w:val="both"/>
    </w:pPr>
    <w:rPr>
      <w:sz w:val="28"/>
      <w:szCs w:val="22"/>
    </w:rPr>
  </w:style>
  <w:style w:type="paragraph" w:customStyle="1" w:styleId="320">
    <w:name w:val="Основной текст с отступом 32"/>
    <w:basedOn w:val="a"/>
    <w:uiPriority w:val="99"/>
    <w:rsid w:val="00F82EFC"/>
    <w:pPr>
      <w:widowControl w:val="0"/>
      <w:suppressAutoHyphens/>
      <w:ind w:left="28"/>
      <w:jc w:val="both"/>
    </w:pPr>
    <w:rPr>
      <w:color w:val="000000"/>
      <w:kern w:val="2"/>
      <w:sz w:val="28"/>
      <w:szCs w:val="28"/>
    </w:rPr>
  </w:style>
  <w:style w:type="paragraph" w:customStyle="1" w:styleId="ConsPlusNonformat">
    <w:name w:val="ConsPlusNonformat"/>
    <w:uiPriority w:val="99"/>
    <w:rsid w:val="00F82EF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8">
    <w:name w:val="Название1"/>
    <w:basedOn w:val="a"/>
    <w:uiPriority w:val="99"/>
    <w:rsid w:val="00F82EFC"/>
    <w:pPr>
      <w:suppressLineNumbers/>
      <w:spacing w:before="120" w:after="120"/>
    </w:pPr>
    <w:rPr>
      <w:rFonts w:ascii="Arial" w:hAnsi="Arial"/>
      <w:i/>
      <w:iCs/>
    </w:rPr>
  </w:style>
  <w:style w:type="paragraph" w:customStyle="1" w:styleId="19">
    <w:name w:val="Указатель1"/>
    <w:basedOn w:val="a"/>
    <w:uiPriority w:val="99"/>
    <w:rsid w:val="00F82EFC"/>
    <w:pPr>
      <w:suppressLineNumbers/>
    </w:pPr>
    <w:rPr>
      <w:rFonts w:ascii="Arial" w:hAnsi="Arial"/>
    </w:rPr>
  </w:style>
  <w:style w:type="paragraph" w:customStyle="1" w:styleId="212">
    <w:name w:val="Основной текст с отступом 21"/>
    <w:basedOn w:val="a"/>
    <w:uiPriority w:val="99"/>
    <w:rsid w:val="00F82EFC"/>
    <w:pPr>
      <w:suppressAutoHyphens/>
      <w:autoSpaceDE w:val="0"/>
      <w:ind w:firstLine="540"/>
      <w:jc w:val="both"/>
    </w:pPr>
    <w:rPr>
      <w:sz w:val="28"/>
    </w:rPr>
  </w:style>
  <w:style w:type="paragraph" w:customStyle="1" w:styleId="213">
    <w:name w:val="Основной текст 21"/>
    <w:basedOn w:val="a"/>
    <w:uiPriority w:val="99"/>
    <w:rsid w:val="00F82EFC"/>
    <w:pPr>
      <w:suppressAutoHyphens/>
    </w:pPr>
    <w:rPr>
      <w:sz w:val="28"/>
    </w:rPr>
  </w:style>
  <w:style w:type="paragraph" w:customStyle="1" w:styleId="312">
    <w:name w:val="Основной текст с отступом 31"/>
    <w:basedOn w:val="a"/>
    <w:uiPriority w:val="99"/>
    <w:rsid w:val="00F82EFC"/>
    <w:pPr>
      <w:suppressAutoHyphens/>
      <w:autoSpaceDE w:val="0"/>
      <w:ind w:firstLine="720"/>
      <w:jc w:val="both"/>
    </w:pPr>
    <w:rPr>
      <w:sz w:val="28"/>
      <w:szCs w:val="28"/>
    </w:rPr>
  </w:style>
  <w:style w:type="character" w:customStyle="1" w:styleId="FontStyle11">
    <w:name w:val="Font Style11"/>
    <w:uiPriority w:val="99"/>
    <w:rsid w:val="00F82EFC"/>
    <w:rPr>
      <w:rFonts w:ascii="Arial" w:hAnsi="Arial"/>
      <w:sz w:val="20"/>
    </w:rPr>
  </w:style>
  <w:style w:type="character" w:customStyle="1" w:styleId="FontStyle17">
    <w:name w:val="Font Style17"/>
    <w:uiPriority w:val="99"/>
    <w:rsid w:val="00F82EFC"/>
    <w:rPr>
      <w:rFonts w:ascii="Tahoma" w:hAnsi="Tahoma"/>
      <w:b/>
      <w:sz w:val="10"/>
    </w:rPr>
  </w:style>
  <w:style w:type="character" w:customStyle="1" w:styleId="FontStyle22">
    <w:name w:val="Font Style22"/>
    <w:uiPriority w:val="99"/>
    <w:rsid w:val="00F82EFC"/>
    <w:rPr>
      <w:rFonts w:ascii="Arial" w:hAnsi="Arial"/>
      <w:sz w:val="20"/>
    </w:rPr>
  </w:style>
  <w:style w:type="character" w:customStyle="1" w:styleId="FontStyle12">
    <w:name w:val="Font Style12"/>
    <w:uiPriority w:val="99"/>
    <w:rsid w:val="00F82EFC"/>
    <w:rPr>
      <w:rFonts w:ascii="Times New Roman" w:hAnsi="Times New Roman"/>
      <w:sz w:val="26"/>
    </w:rPr>
  </w:style>
  <w:style w:type="character" w:customStyle="1" w:styleId="27">
    <w:name w:val="Основной шрифт абзаца2"/>
    <w:uiPriority w:val="99"/>
    <w:rsid w:val="00F82EFC"/>
  </w:style>
  <w:style w:type="character" w:customStyle="1" w:styleId="Absatz-Standardschriftart">
    <w:name w:val="Absatz-Standardschriftart"/>
    <w:uiPriority w:val="99"/>
    <w:rsid w:val="00F82EFC"/>
  </w:style>
  <w:style w:type="character" w:customStyle="1" w:styleId="WW-Absatz-Standardschriftart">
    <w:name w:val="WW-Absatz-Standardschriftart"/>
    <w:uiPriority w:val="99"/>
    <w:rsid w:val="00F82EFC"/>
  </w:style>
  <w:style w:type="character" w:customStyle="1" w:styleId="WW-Absatz-Standardschriftart1">
    <w:name w:val="WW-Absatz-Standardschriftart1"/>
    <w:uiPriority w:val="99"/>
    <w:rsid w:val="00F82EFC"/>
  </w:style>
  <w:style w:type="character" w:customStyle="1" w:styleId="WW-Absatz-Standardschriftart11">
    <w:name w:val="WW-Absatz-Standardschriftart11"/>
    <w:uiPriority w:val="99"/>
    <w:rsid w:val="00F82EFC"/>
  </w:style>
  <w:style w:type="character" w:customStyle="1" w:styleId="WW-Absatz-Standardschriftart111">
    <w:name w:val="WW-Absatz-Standardschriftart111"/>
    <w:uiPriority w:val="99"/>
    <w:rsid w:val="00F82EFC"/>
  </w:style>
  <w:style w:type="character" w:customStyle="1" w:styleId="WW-Absatz-Standardschriftart1111">
    <w:name w:val="WW-Absatz-Standardschriftart1111"/>
    <w:uiPriority w:val="99"/>
    <w:rsid w:val="00F82EFC"/>
  </w:style>
  <w:style w:type="character" w:customStyle="1" w:styleId="afe">
    <w:name w:val="Символ нумерации"/>
    <w:uiPriority w:val="99"/>
    <w:rsid w:val="00F82EFC"/>
  </w:style>
  <w:style w:type="character" w:customStyle="1" w:styleId="WW-Absatz-Standardschriftart11111">
    <w:name w:val="WW-Absatz-Standardschriftart11111"/>
    <w:uiPriority w:val="99"/>
    <w:rsid w:val="00F82EFC"/>
  </w:style>
  <w:style w:type="character" w:customStyle="1" w:styleId="WW-Absatz-Standardschriftart111111">
    <w:name w:val="WW-Absatz-Standardschriftart111111"/>
    <w:uiPriority w:val="99"/>
    <w:rsid w:val="00F82EFC"/>
  </w:style>
  <w:style w:type="character" w:customStyle="1" w:styleId="WW-Absatz-Standardschriftart1111111">
    <w:name w:val="WW-Absatz-Standardschriftart1111111"/>
    <w:uiPriority w:val="99"/>
    <w:rsid w:val="00F82EFC"/>
  </w:style>
  <w:style w:type="character" w:customStyle="1" w:styleId="WW-Absatz-Standardschriftart11111111">
    <w:name w:val="WW-Absatz-Standardschriftart11111111"/>
    <w:uiPriority w:val="99"/>
    <w:rsid w:val="00F82EFC"/>
  </w:style>
  <w:style w:type="character" w:customStyle="1" w:styleId="WW-Absatz-Standardschriftart111111111">
    <w:name w:val="WW-Absatz-Standardschriftart111111111"/>
    <w:uiPriority w:val="99"/>
    <w:rsid w:val="00F82EFC"/>
  </w:style>
  <w:style w:type="character" w:customStyle="1" w:styleId="WW-Absatz-Standardschriftart1111111111">
    <w:name w:val="WW-Absatz-Standardschriftart1111111111"/>
    <w:uiPriority w:val="99"/>
    <w:rsid w:val="00F82EFC"/>
  </w:style>
  <w:style w:type="character" w:customStyle="1" w:styleId="WW-Absatz-Standardschriftart11111111111">
    <w:name w:val="WW-Absatz-Standardschriftart11111111111"/>
    <w:uiPriority w:val="99"/>
    <w:rsid w:val="00F82EFC"/>
  </w:style>
  <w:style w:type="character" w:customStyle="1" w:styleId="WW-Absatz-Standardschriftart111111111111">
    <w:name w:val="WW-Absatz-Standardschriftart111111111111"/>
    <w:uiPriority w:val="99"/>
    <w:rsid w:val="00F82EFC"/>
  </w:style>
  <w:style w:type="character" w:customStyle="1" w:styleId="WW-Absatz-Standardschriftart1111111111111">
    <w:name w:val="WW-Absatz-Standardschriftart1111111111111"/>
    <w:uiPriority w:val="99"/>
    <w:rsid w:val="00F82EFC"/>
  </w:style>
  <w:style w:type="character" w:customStyle="1" w:styleId="WW-Absatz-Standardschriftart11111111111111">
    <w:name w:val="WW-Absatz-Standardschriftart11111111111111"/>
    <w:uiPriority w:val="99"/>
    <w:rsid w:val="00F82EFC"/>
  </w:style>
  <w:style w:type="character" w:customStyle="1" w:styleId="WW-Absatz-Standardschriftart111111111111111">
    <w:name w:val="WW-Absatz-Standardschriftart111111111111111"/>
    <w:uiPriority w:val="99"/>
    <w:rsid w:val="00F82EFC"/>
  </w:style>
  <w:style w:type="character" w:customStyle="1" w:styleId="WW-Absatz-Standardschriftart1111111111111111">
    <w:name w:val="WW-Absatz-Standardschriftart1111111111111111"/>
    <w:uiPriority w:val="99"/>
    <w:rsid w:val="00F82EFC"/>
  </w:style>
  <w:style w:type="character" w:customStyle="1" w:styleId="WW-Absatz-Standardschriftart11111111111111111">
    <w:name w:val="WW-Absatz-Standardschriftart11111111111111111"/>
    <w:uiPriority w:val="99"/>
    <w:rsid w:val="00F82EFC"/>
  </w:style>
  <w:style w:type="character" w:customStyle="1" w:styleId="WW-Absatz-Standardschriftart111111111111111111">
    <w:name w:val="WW-Absatz-Standardschriftart111111111111111111"/>
    <w:uiPriority w:val="99"/>
    <w:rsid w:val="00F82EFC"/>
  </w:style>
  <w:style w:type="character" w:customStyle="1" w:styleId="WW-Absatz-Standardschriftart1111111111111111111">
    <w:name w:val="WW-Absatz-Standardschriftart1111111111111111111"/>
    <w:uiPriority w:val="99"/>
    <w:rsid w:val="00F82EFC"/>
  </w:style>
  <w:style w:type="character" w:customStyle="1" w:styleId="WW-Absatz-Standardschriftart11111111111111111111">
    <w:name w:val="WW-Absatz-Standardschriftart11111111111111111111"/>
    <w:uiPriority w:val="99"/>
    <w:rsid w:val="00F82EFC"/>
  </w:style>
  <w:style w:type="character" w:customStyle="1" w:styleId="WW-Absatz-Standardschriftart111111111111111111111">
    <w:name w:val="WW-Absatz-Standardschriftart111111111111111111111"/>
    <w:uiPriority w:val="99"/>
    <w:rsid w:val="00F82EFC"/>
  </w:style>
  <w:style w:type="character" w:customStyle="1" w:styleId="WW-Absatz-Standardschriftart1111111111111111111111">
    <w:name w:val="WW-Absatz-Standardschriftart1111111111111111111111"/>
    <w:uiPriority w:val="99"/>
    <w:rsid w:val="00F82EFC"/>
  </w:style>
  <w:style w:type="character" w:customStyle="1" w:styleId="1a">
    <w:name w:val="Основной шрифт абзаца1"/>
    <w:uiPriority w:val="99"/>
    <w:rsid w:val="00F82EFC"/>
  </w:style>
  <w:style w:type="character" w:styleId="aff">
    <w:name w:val="Emphasis"/>
    <w:uiPriority w:val="99"/>
    <w:qFormat/>
    <w:rsid w:val="00F82EFC"/>
    <w:rPr>
      <w:rFonts w:cs="Times New Roman"/>
      <w:i/>
    </w:rPr>
  </w:style>
  <w:style w:type="character" w:styleId="aff0">
    <w:name w:val="Strong"/>
    <w:uiPriority w:val="99"/>
    <w:qFormat/>
    <w:rsid w:val="00F82EFC"/>
    <w:rPr>
      <w:rFonts w:cs="Times New Roman"/>
      <w:b/>
    </w:rPr>
  </w:style>
  <w:style w:type="character" w:customStyle="1" w:styleId="apple-converted-space">
    <w:name w:val="apple-converted-space"/>
    <w:uiPriority w:val="99"/>
    <w:rsid w:val="00F82EFC"/>
  </w:style>
  <w:style w:type="paragraph" w:styleId="aff1">
    <w:name w:val="Normal (Web)"/>
    <w:basedOn w:val="a"/>
    <w:uiPriority w:val="99"/>
    <w:rsid w:val="00F82EFC"/>
    <w:pPr>
      <w:spacing w:before="100" w:beforeAutospacing="1" w:after="100" w:afterAutospacing="1"/>
    </w:pPr>
  </w:style>
  <w:style w:type="paragraph" w:customStyle="1" w:styleId="Style7">
    <w:name w:val="Style7"/>
    <w:basedOn w:val="a"/>
    <w:uiPriority w:val="99"/>
    <w:rsid w:val="00F82EFC"/>
    <w:pPr>
      <w:widowControl w:val="0"/>
      <w:autoSpaceDE w:val="0"/>
      <w:autoSpaceDN w:val="0"/>
      <w:adjustRightInd w:val="0"/>
      <w:spacing w:line="316" w:lineRule="exact"/>
      <w:ind w:firstLine="293"/>
      <w:jc w:val="both"/>
    </w:pPr>
  </w:style>
  <w:style w:type="character" w:customStyle="1" w:styleId="FontStyle13">
    <w:name w:val="Font Style13"/>
    <w:uiPriority w:val="99"/>
    <w:rsid w:val="00F82EFC"/>
    <w:rPr>
      <w:rFonts w:ascii="Times New Roman" w:hAnsi="Times New Roman"/>
      <w:sz w:val="20"/>
    </w:rPr>
  </w:style>
  <w:style w:type="paragraph" w:customStyle="1" w:styleId="Default">
    <w:name w:val="Default"/>
    <w:rsid w:val="00F82E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9">
    <w:name w:val="Font Style39"/>
    <w:uiPriority w:val="99"/>
    <w:rsid w:val="00F82EFC"/>
    <w:rPr>
      <w:rFonts w:ascii="Times New Roman" w:hAnsi="Times New Roman"/>
      <w:spacing w:val="10"/>
      <w:sz w:val="24"/>
    </w:rPr>
  </w:style>
  <w:style w:type="character" w:styleId="aff2">
    <w:name w:val="page number"/>
    <w:uiPriority w:val="99"/>
    <w:rsid w:val="00F82EFC"/>
    <w:rPr>
      <w:rFonts w:cs="Times New Roman"/>
    </w:rPr>
  </w:style>
  <w:style w:type="paragraph" w:customStyle="1" w:styleId="aff3">
    <w:name w:val="Нормальный (таблица)"/>
    <w:basedOn w:val="a"/>
    <w:next w:val="a"/>
    <w:uiPriority w:val="99"/>
    <w:rsid w:val="00F82EFC"/>
    <w:pPr>
      <w:widowControl w:val="0"/>
      <w:autoSpaceDE w:val="0"/>
      <w:autoSpaceDN w:val="0"/>
      <w:adjustRightInd w:val="0"/>
      <w:jc w:val="both"/>
    </w:pPr>
    <w:rPr>
      <w:rFonts w:ascii="Arial" w:hAnsi="Arial"/>
    </w:rPr>
  </w:style>
  <w:style w:type="paragraph" w:customStyle="1" w:styleId="aff4">
    <w:name w:val="Знак Знак"/>
    <w:basedOn w:val="a"/>
    <w:uiPriority w:val="99"/>
    <w:rsid w:val="00F82EFC"/>
    <w:pPr>
      <w:spacing w:after="160" w:line="240" w:lineRule="exact"/>
      <w:jc w:val="both"/>
    </w:pPr>
    <w:rPr>
      <w:rFonts w:ascii="Verdana" w:hAnsi="Verdana" w:cs="Verdana"/>
      <w:sz w:val="20"/>
      <w:szCs w:val="20"/>
      <w:lang w:val="en-US" w:eastAsia="en-US"/>
    </w:rPr>
  </w:style>
  <w:style w:type="paragraph" w:styleId="aff5">
    <w:name w:val="List"/>
    <w:basedOn w:val="a5"/>
    <w:uiPriority w:val="99"/>
    <w:rsid w:val="00F82EFC"/>
    <w:pPr>
      <w:widowControl w:val="0"/>
      <w:suppressAutoHyphens/>
      <w:spacing w:after="120"/>
    </w:pPr>
    <w:rPr>
      <w:rFonts w:cs="Tahoma"/>
    </w:rPr>
  </w:style>
  <w:style w:type="character" w:customStyle="1" w:styleId="FontStyle16">
    <w:name w:val="Font Style16"/>
    <w:uiPriority w:val="99"/>
    <w:rsid w:val="00F82EFC"/>
    <w:rPr>
      <w:rFonts w:ascii="Times New Roman" w:hAnsi="Times New Roman"/>
      <w:color w:val="000000"/>
      <w:sz w:val="18"/>
    </w:rPr>
  </w:style>
  <w:style w:type="character" w:customStyle="1" w:styleId="FontStyle14">
    <w:name w:val="Font Style14"/>
    <w:uiPriority w:val="99"/>
    <w:rsid w:val="00F82EFC"/>
    <w:rPr>
      <w:rFonts w:ascii="Candara" w:hAnsi="Candara"/>
      <w:b/>
      <w:color w:val="000000"/>
      <w:spacing w:val="-10"/>
      <w:sz w:val="20"/>
    </w:rPr>
  </w:style>
  <w:style w:type="paragraph" w:customStyle="1" w:styleId="p2">
    <w:name w:val="p2"/>
    <w:basedOn w:val="a"/>
    <w:uiPriority w:val="99"/>
    <w:rsid w:val="00F82EFC"/>
    <w:pPr>
      <w:spacing w:before="100" w:beforeAutospacing="1" w:after="100" w:afterAutospacing="1"/>
    </w:pPr>
  </w:style>
  <w:style w:type="character" w:customStyle="1" w:styleId="s3">
    <w:name w:val="s3"/>
    <w:uiPriority w:val="99"/>
    <w:rsid w:val="00F82EFC"/>
  </w:style>
  <w:style w:type="paragraph" w:customStyle="1" w:styleId="p7">
    <w:name w:val="p7"/>
    <w:basedOn w:val="a"/>
    <w:uiPriority w:val="99"/>
    <w:rsid w:val="00F82EFC"/>
    <w:pPr>
      <w:spacing w:before="100" w:beforeAutospacing="1" w:after="100" w:afterAutospacing="1"/>
    </w:pPr>
  </w:style>
  <w:style w:type="character" w:customStyle="1" w:styleId="s1">
    <w:name w:val="s1"/>
    <w:uiPriority w:val="99"/>
    <w:rsid w:val="00F82EFC"/>
  </w:style>
  <w:style w:type="paragraph" w:customStyle="1" w:styleId="p9">
    <w:name w:val="p9"/>
    <w:basedOn w:val="a"/>
    <w:uiPriority w:val="99"/>
    <w:rsid w:val="00F82EFC"/>
    <w:pPr>
      <w:spacing w:before="100" w:beforeAutospacing="1" w:after="100" w:afterAutospacing="1"/>
    </w:pPr>
  </w:style>
  <w:style w:type="character" w:customStyle="1" w:styleId="s4">
    <w:name w:val="s4"/>
    <w:uiPriority w:val="99"/>
    <w:rsid w:val="00F82EFC"/>
  </w:style>
  <w:style w:type="paragraph" w:customStyle="1" w:styleId="p10">
    <w:name w:val="p10"/>
    <w:basedOn w:val="a"/>
    <w:uiPriority w:val="99"/>
    <w:rsid w:val="00F82EFC"/>
    <w:pPr>
      <w:spacing w:before="100" w:beforeAutospacing="1" w:after="100" w:afterAutospacing="1"/>
    </w:pPr>
  </w:style>
  <w:style w:type="paragraph" w:customStyle="1" w:styleId="p11">
    <w:name w:val="p11"/>
    <w:basedOn w:val="a"/>
    <w:uiPriority w:val="99"/>
    <w:rsid w:val="00F82EFC"/>
    <w:pPr>
      <w:spacing w:before="100" w:beforeAutospacing="1" w:after="100" w:afterAutospacing="1"/>
    </w:pPr>
  </w:style>
  <w:style w:type="paragraph" w:customStyle="1" w:styleId="p12">
    <w:name w:val="p12"/>
    <w:basedOn w:val="a"/>
    <w:uiPriority w:val="99"/>
    <w:rsid w:val="00F82EFC"/>
    <w:pPr>
      <w:spacing w:before="100" w:beforeAutospacing="1" w:after="100" w:afterAutospacing="1"/>
    </w:pPr>
  </w:style>
  <w:style w:type="paragraph" w:customStyle="1" w:styleId="p18">
    <w:name w:val="p18"/>
    <w:basedOn w:val="a"/>
    <w:uiPriority w:val="99"/>
    <w:rsid w:val="00F82EFC"/>
    <w:pPr>
      <w:spacing w:before="100" w:beforeAutospacing="1" w:after="100" w:afterAutospacing="1"/>
    </w:pPr>
  </w:style>
  <w:style w:type="paragraph" w:customStyle="1" w:styleId="p19">
    <w:name w:val="p19"/>
    <w:basedOn w:val="a"/>
    <w:uiPriority w:val="99"/>
    <w:rsid w:val="00F82EFC"/>
    <w:pPr>
      <w:spacing w:before="100" w:beforeAutospacing="1" w:after="100" w:afterAutospacing="1"/>
    </w:pPr>
  </w:style>
  <w:style w:type="paragraph" w:customStyle="1" w:styleId="p15">
    <w:name w:val="p15"/>
    <w:basedOn w:val="a"/>
    <w:uiPriority w:val="99"/>
    <w:rsid w:val="00F82EFC"/>
    <w:pPr>
      <w:spacing w:before="100" w:beforeAutospacing="1" w:after="100" w:afterAutospacing="1"/>
    </w:pPr>
  </w:style>
  <w:style w:type="paragraph" w:customStyle="1" w:styleId="p16">
    <w:name w:val="p16"/>
    <w:basedOn w:val="a"/>
    <w:uiPriority w:val="99"/>
    <w:rsid w:val="00F82EFC"/>
    <w:pPr>
      <w:spacing w:before="100" w:beforeAutospacing="1" w:after="100" w:afterAutospacing="1"/>
    </w:pPr>
  </w:style>
  <w:style w:type="character" w:customStyle="1" w:styleId="s2">
    <w:name w:val="s2"/>
    <w:uiPriority w:val="99"/>
    <w:rsid w:val="00F82EFC"/>
  </w:style>
  <w:style w:type="paragraph" w:customStyle="1" w:styleId="p20">
    <w:name w:val="p20"/>
    <w:basedOn w:val="a"/>
    <w:uiPriority w:val="99"/>
    <w:rsid w:val="00F82EFC"/>
    <w:pPr>
      <w:spacing w:before="100" w:beforeAutospacing="1" w:after="100" w:afterAutospacing="1"/>
    </w:pPr>
  </w:style>
  <w:style w:type="paragraph" w:customStyle="1" w:styleId="p3">
    <w:name w:val="p3"/>
    <w:basedOn w:val="a"/>
    <w:uiPriority w:val="99"/>
    <w:rsid w:val="00F82EFC"/>
    <w:pPr>
      <w:spacing w:before="100" w:beforeAutospacing="1" w:after="100" w:afterAutospacing="1"/>
    </w:pPr>
  </w:style>
  <w:style w:type="paragraph" w:customStyle="1" w:styleId="p4">
    <w:name w:val="p4"/>
    <w:basedOn w:val="a"/>
    <w:uiPriority w:val="99"/>
    <w:rsid w:val="00F82EFC"/>
    <w:pPr>
      <w:spacing w:before="100" w:beforeAutospacing="1" w:after="100" w:afterAutospacing="1"/>
    </w:pPr>
  </w:style>
  <w:style w:type="paragraph" w:customStyle="1" w:styleId="p6">
    <w:name w:val="p6"/>
    <w:basedOn w:val="a"/>
    <w:uiPriority w:val="99"/>
    <w:rsid w:val="00F82EFC"/>
    <w:pPr>
      <w:spacing w:before="100" w:beforeAutospacing="1" w:after="100" w:afterAutospacing="1"/>
    </w:pPr>
  </w:style>
  <w:style w:type="paragraph" w:customStyle="1" w:styleId="p8">
    <w:name w:val="p8"/>
    <w:basedOn w:val="a"/>
    <w:uiPriority w:val="99"/>
    <w:rsid w:val="00F82EFC"/>
    <w:pPr>
      <w:spacing w:before="100" w:beforeAutospacing="1" w:after="100" w:afterAutospacing="1"/>
    </w:pPr>
  </w:style>
  <w:style w:type="paragraph" w:customStyle="1" w:styleId="p27">
    <w:name w:val="p27"/>
    <w:basedOn w:val="a"/>
    <w:uiPriority w:val="99"/>
    <w:rsid w:val="00F82EFC"/>
    <w:pPr>
      <w:spacing w:before="100" w:beforeAutospacing="1" w:after="100" w:afterAutospacing="1"/>
    </w:pPr>
  </w:style>
  <w:style w:type="paragraph" w:customStyle="1" w:styleId="p28">
    <w:name w:val="p28"/>
    <w:basedOn w:val="a"/>
    <w:uiPriority w:val="99"/>
    <w:rsid w:val="00F82EFC"/>
    <w:pPr>
      <w:spacing w:before="100" w:beforeAutospacing="1" w:after="100" w:afterAutospacing="1"/>
    </w:pPr>
  </w:style>
  <w:style w:type="character" w:customStyle="1" w:styleId="s5">
    <w:name w:val="s5"/>
    <w:uiPriority w:val="99"/>
    <w:rsid w:val="00F82EFC"/>
  </w:style>
  <w:style w:type="paragraph" w:customStyle="1" w:styleId="p29">
    <w:name w:val="p29"/>
    <w:basedOn w:val="a"/>
    <w:uiPriority w:val="99"/>
    <w:rsid w:val="00F82EFC"/>
    <w:pPr>
      <w:spacing w:before="100" w:beforeAutospacing="1" w:after="100" w:afterAutospacing="1"/>
    </w:pPr>
  </w:style>
  <w:style w:type="paragraph" w:customStyle="1" w:styleId="p5">
    <w:name w:val="p5"/>
    <w:basedOn w:val="a"/>
    <w:uiPriority w:val="99"/>
    <w:rsid w:val="00F82EFC"/>
    <w:pPr>
      <w:spacing w:before="100" w:beforeAutospacing="1" w:after="100" w:afterAutospacing="1"/>
    </w:pPr>
  </w:style>
  <w:style w:type="paragraph" w:customStyle="1" w:styleId="msolistparagraph0">
    <w:name w:val="msolistparagraph"/>
    <w:basedOn w:val="a"/>
    <w:uiPriority w:val="99"/>
    <w:rsid w:val="00F82EFC"/>
    <w:pPr>
      <w:spacing w:before="100" w:beforeAutospacing="1" w:after="100" w:afterAutospacing="1"/>
    </w:pPr>
  </w:style>
  <w:style w:type="paragraph" w:customStyle="1" w:styleId="msolistparagraphcxspmiddle">
    <w:name w:val="msolistparagraphcxspmiddle"/>
    <w:basedOn w:val="a"/>
    <w:uiPriority w:val="99"/>
    <w:rsid w:val="00F82EFC"/>
    <w:pPr>
      <w:spacing w:before="100" w:beforeAutospacing="1" w:after="100" w:afterAutospacing="1"/>
    </w:pPr>
  </w:style>
  <w:style w:type="paragraph" w:customStyle="1" w:styleId="msolistparagraphcxsplast">
    <w:name w:val="msolistparagraphcxsplast"/>
    <w:basedOn w:val="a"/>
    <w:uiPriority w:val="99"/>
    <w:rsid w:val="00F82EFC"/>
    <w:pPr>
      <w:spacing w:before="100" w:beforeAutospacing="1" w:after="100" w:afterAutospacing="1"/>
    </w:pPr>
  </w:style>
  <w:style w:type="character" w:customStyle="1" w:styleId="submenu-table">
    <w:name w:val="submenu-table"/>
    <w:uiPriority w:val="99"/>
    <w:rsid w:val="00F82EFC"/>
  </w:style>
  <w:style w:type="character" w:customStyle="1" w:styleId="WW8Num14z1">
    <w:name w:val="WW8Num14z1"/>
    <w:uiPriority w:val="99"/>
    <w:rsid w:val="00F82EFC"/>
    <w:rPr>
      <w:rFonts w:ascii="Symbol" w:hAnsi="Symbol"/>
    </w:rPr>
  </w:style>
  <w:style w:type="character" w:customStyle="1" w:styleId="WW8Num16z0">
    <w:name w:val="WW8Num16z0"/>
    <w:uiPriority w:val="99"/>
    <w:rsid w:val="00F82EFC"/>
    <w:rPr>
      <w:rFonts w:ascii="StarSymbol" w:eastAsia="StarSymbol"/>
    </w:rPr>
  </w:style>
  <w:style w:type="character" w:customStyle="1" w:styleId="WW8Num31z1">
    <w:name w:val="WW8Num31z1"/>
    <w:uiPriority w:val="99"/>
    <w:rsid w:val="00F82EFC"/>
    <w:rPr>
      <w:rFonts w:ascii="Symbol" w:hAnsi="Symbol"/>
    </w:rPr>
  </w:style>
  <w:style w:type="character" w:customStyle="1" w:styleId="WW8Num33z1">
    <w:name w:val="WW8Num33z1"/>
    <w:uiPriority w:val="99"/>
    <w:rsid w:val="00F82EFC"/>
    <w:rPr>
      <w:rFonts w:ascii="Symbol" w:hAnsi="Symbol"/>
    </w:rPr>
  </w:style>
  <w:style w:type="character" w:customStyle="1" w:styleId="WW8Num49z0">
    <w:name w:val="WW8Num49z0"/>
    <w:uiPriority w:val="99"/>
    <w:rsid w:val="00F82EFC"/>
    <w:rPr>
      <w:rFonts w:ascii="Symbol" w:hAnsi="Symbol"/>
      <w:sz w:val="18"/>
    </w:rPr>
  </w:style>
  <w:style w:type="character" w:customStyle="1" w:styleId="WW8Num51z0">
    <w:name w:val="WW8Num51z0"/>
    <w:uiPriority w:val="99"/>
    <w:rsid w:val="00F82EFC"/>
    <w:rPr>
      <w:rFonts w:ascii="Symbol" w:hAnsi="Symbol"/>
      <w:sz w:val="18"/>
    </w:rPr>
  </w:style>
  <w:style w:type="character" w:customStyle="1" w:styleId="WW8Num16z1">
    <w:name w:val="WW8Num16z1"/>
    <w:uiPriority w:val="99"/>
    <w:rsid w:val="00F82EFC"/>
    <w:rPr>
      <w:rFonts w:ascii="Symbol" w:hAnsi="Symbol"/>
    </w:rPr>
  </w:style>
  <w:style w:type="character" w:customStyle="1" w:styleId="WW8Num18z0">
    <w:name w:val="WW8Num18z0"/>
    <w:uiPriority w:val="99"/>
    <w:rsid w:val="00F82EFC"/>
    <w:rPr>
      <w:rFonts w:ascii="StarSymbol" w:eastAsia="StarSymbol"/>
    </w:rPr>
  </w:style>
  <w:style w:type="character" w:customStyle="1" w:styleId="WW8Num35z1">
    <w:name w:val="WW8Num35z1"/>
    <w:uiPriority w:val="99"/>
    <w:rsid w:val="00F82EFC"/>
    <w:rPr>
      <w:rFonts w:ascii="Symbol" w:hAnsi="Symbol"/>
    </w:rPr>
  </w:style>
  <w:style w:type="character" w:customStyle="1" w:styleId="WW8Num37z1">
    <w:name w:val="WW8Num37z1"/>
    <w:uiPriority w:val="99"/>
    <w:rsid w:val="00F82EFC"/>
    <w:rPr>
      <w:rFonts w:ascii="Symbol" w:hAnsi="Symbol"/>
    </w:rPr>
  </w:style>
  <w:style w:type="character" w:customStyle="1" w:styleId="WW8Num53z0">
    <w:name w:val="WW8Num53z0"/>
    <w:uiPriority w:val="99"/>
    <w:rsid w:val="00F82EFC"/>
    <w:rPr>
      <w:rFonts w:ascii="Symbol" w:hAnsi="Symbol"/>
      <w:sz w:val="18"/>
    </w:rPr>
  </w:style>
  <w:style w:type="character" w:customStyle="1" w:styleId="WW8Num55z0">
    <w:name w:val="WW8Num55z0"/>
    <w:uiPriority w:val="99"/>
    <w:rsid w:val="00F82EFC"/>
    <w:rPr>
      <w:rFonts w:ascii="Symbol" w:hAnsi="Symbol"/>
      <w:sz w:val="18"/>
    </w:rPr>
  </w:style>
  <w:style w:type="character" w:customStyle="1" w:styleId="WW8Num15z1">
    <w:name w:val="WW8Num15z1"/>
    <w:uiPriority w:val="99"/>
    <w:rsid w:val="00F82EFC"/>
    <w:rPr>
      <w:rFonts w:ascii="Symbol" w:hAnsi="Symbol"/>
    </w:rPr>
  </w:style>
  <w:style w:type="character" w:customStyle="1" w:styleId="aff6">
    <w:name w:val="Маркеры списка"/>
    <w:uiPriority w:val="99"/>
    <w:rsid w:val="00F82EFC"/>
    <w:rPr>
      <w:rFonts w:ascii="StarSymbol" w:eastAsia="StarSymbol" w:hAnsi="StarSymbol"/>
      <w:sz w:val="18"/>
    </w:rPr>
  </w:style>
  <w:style w:type="paragraph" w:customStyle="1" w:styleId="313">
    <w:name w:val="Основной текст 31"/>
    <w:basedOn w:val="a"/>
    <w:uiPriority w:val="99"/>
    <w:rsid w:val="00F82EFC"/>
    <w:pPr>
      <w:suppressAutoHyphens/>
      <w:jc w:val="both"/>
    </w:pPr>
    <w:rPr>
      <w:szCs w:val="20"/>
      <w:lang w:eastAsia="ar-SA"/>
    </w:rPr>
  </w:style>
  <w:style w:type="paragraph" w:customStyle="1" w:styleId="ConsNormal">
    <w:name w:val="ConsNormal"/>
    <w:uiPriority w:val="99"/>
    <w:rsid w:val="00F82EFC"/>
    <w:pPr>
      <w:widowControl w:val="0"/>
      <w:suppressAutoHyphens/>
      <w:spacing w:after="0" w:line="240" w:lineRule="auto"/>
      <w:ind w:firstLine="720"/>
    </w:pPr>
    <w:rPr>
      <w:rFonts w:ascii="Arial" w:eastAsia="Times New Roman" w:hAnsi="Arial" w:cs="Times New Roman"/>
      <w:szCs w:val="20"/>
      <w:lang w:eastAsia="ar-SA"/>
    </w:rPr>
  </w:style>
  <w:style w:type="paragraph" w:customStyle="1" w:styleId="Style8">
    <w:name w:val="Style8"/>
    <w:basedOn w:val="a"/>
    <w:uiPriority w:val="99"/>
    <w:rsid w:val="00F82EFC"/>
    <w:pPr>
      <w:widowControl w:val="0"/>
      <w:autoSpaceDE w:val="0"/>
      <w:autoSpaceDN w:val="0"/>
      <w:adjustRightInd w:val="0"/>
      <w:spacing w:line="326" w:lineRule="exact"/>
      <w:ind w:firstLine="571"/>
      <w:jc w:val="both"/>
    </w:pPr>
  </w:style>
  <w:style w:type="character" w:customStyle="1" w:styleId="aff7">
    <w:name w:val="Текст примечания Знак"/>
    <w:link w:val="aff8"/>
    <w:uiPriority w:val="99"/>
    <w:semiHidden/>
    <w:locked/>
    <w:rsid w:val="00F82EFC"/>
    <w:rPr>
      <w:rFonts w:ascii="Times New Roman" w:hAnsi="Times New Roman"/>
      <w:sz w:val="20"/>
      <w:lang w:eastAsia="ar-SA"/>
    </w:rPr>
  </w:style>
  <w:style w:type="paragraph" w:styleId="aff8">
    <w:name w:val="annotation text"/>
    <w:basedOn w:val="a"/>
    <w:link w:val="aff7"/>
    <w:uiPriority w:val="99"/>
    <w:semiHidden/>
    <w:rsid w:val="00F82EFC"/>
    <w:pPr>
      <w:suppressAutoHyphens/>
    </w:pPr>
    <w:rPr>
      <w:rFonts w:eastAsiaTheme="minorHAnsi" w:cstheme="minorBidi"/>
      <w:sz w:val="20"/>
      <w:szCs w:val="22"/>
      <w:lang w:eastAsia="ar-SA"/>
    </w:rPr>
  </w:style>
  <w:style w:type="character" w:customStyle="1" w:styleId="1b">
    <w:name w:val="Текст примечания Знак1"/>
    <w:basedOn w:val="a0"/>
    <w:uiPriority w:val="99"/>
    <w:semiHidden/>
    <w:rsid w:val="00F82EFC"/>
    <w:rPr>
      <w:rFonts w:ascii="Times New Roman" w:eastAsia="Times New Roman" w:hAnsi="Times New Roman" w:cs="Times New Roman"/>
      <w:sz w:val="20"/>
      <w:szCs w:val="20"/>
      <w:lang w:eastAsia="ru-RU"/>
    </w:rPr>
  </w:style>
  <w:style w:type="character" w:customStyle="1" w:styleId="aff9">
    <w:name w:val="Тема примечания Знак"/>
    <w:link w:val="affa"/>
    <w:uiPriority w:val="99"/>
    <w:semiHidden/>
    <w:locked/>
    <w:rsid w:val="00F82EFC"/>
    <w:rPr>
      <w:rFonts w:ascii="Times New Roman" w:hAnsi="Times New Roman"/>
      <w:b/>
      <w:sz w:val="20"/>
      <w:lang w:eastAsia="ar-SA"/>
    </w:rPr>
  </w:style>
  <w:style w:type="paragraph" w:styleId="affa">
    <w:name w:val="annotation subject"/>
    <w:basedOn w:val="aff8"/>
    <w:next w:val="aff8"/>
    <w:link w:val="aff9"/>
    <w:uiPriority w:val="99"/>
    <w:semiHidden/>
    <w:rsid w:val="00F82EFC"/>
    <w:rPr>
      <w:b/>
    </w:rPr>
  </w:style>
  <w:style w:type="character" w:customStyle="1" w:styleId="1c">
    <w:name w:val="Тема примечания Знак1"/>
    <w:basedOn w:val="1b"/>
    <w:uiPriority w:val="99"/>
    <w:semiHidden/>
    <w:rsid w:val="00F82EFC"/>
    <w:rPr>
      <w:rFonts w:ascii="Times New Roman" w:eastAsia="Times New Roman" w:hAnsi="Times New Roman" w:cs="Times New Roman"/>
      <w:b/>
      <w:bCs/>
      <w:sz w:val="20"/>
      <w:szCs w:val="20"/>
      <w:lang w:eastAsia="ru-RU"/>
    </w:rPr>
  </w:style>
  <w:style w:type="paragraph" w:customStyle="1" w:styleId="Style3">
    <w:name w:val="Style3"/>
    <w:basedOn w:val="a"/>
    <w:uiPriority w:val="99"/>
    <w:rsid w:val="00F82EFC"/>
    <w:pPr>
      <w:widowControl w:val="0"/>
      <w:autoSpaceDE w:val="0"/>
      <w:autoSpaceDN w:val="0"/>
      <w:adjustRightInd w:val="0"/>
      <w:spacing w:line="326" w:lineRule="exact"/>
      <w:ind w:firstLine="590"/>
      <w:jc w:val="both"/>
    </w:pPr>
  </w:style>
  <w:style w:type="paragraph" w:customStyle="1" w:styleId="Style11">
    <w:name w:val="Style11"/>
    <w:basedOn w:val="a"/>
    <w:uiPriority w:val="99"/>
    <w:rsid w:val="00F82EFC"/>
    <w:pPr>
      <w:widowControl w:val="0"/>
      <w:autoSpaceDE w:val="0"/>
      <w:autoSpaceDN w:val="0"/>
      <w:adjustRightInd w:val="0"/>
      <w:spacing w:line="324" w:lineRule="exact"/>
      <w:ind w:firstLine="710"/>
      <w:jc w:val="both"/>
    </w:pPr>
  </w:style>
  <w:style w:type="paragraph" w:customStyle="1" w:styleId="1d">
    <w:name w:val="Абзац списка1"/>
    <w:basedOn w:val="a"/>
    <w:uiPriority w:val="99"/>
    <w:rsid w:val="00F82EFC"/>
    <w:pPr>
      <w:spacing w:after="200" w:line="276" w:lineRule="auto"/>
      <w:ind w:left="720"/>
    </w:pPr>
    <w:rPr>
      <w:rFonts w:ascii="Calibri" w:hAnsi="Calibri"/>
      <w:sz w:val="22"/>
      <w:szCs w:val="22"/>
    </w:rPr>
  </w:style>
  <w:style w:type="character" w:customStyle="1" w:styleId="highlight5">
    <w:name w:val="highlight5"/>
    <w:uiPriority w:val="99"/>
    <w:rsid w:val="00F82EFC"/>
    <w:rPr>
      <w:b/>
    </w:rPr>
  </w:style>
  <w:style w:type="paragraph" w:customStyle="1" w:styleId="1e">
    <w:name w:val="Текст1"/>
    <w:basedOn w:val="a"/>
    <w:uiPriority w:val="99"/>
    <w:rsid w:val="00F82EFC"/>
    <w:pPr>
      <w:overflowPunct w:val="0"/>
      <w:autoSpaceDE w:val="0"/>
      <w:autoSpaceDN w:val="0"/>
      <w:adjustRightInd w:val="0"/>
      <w:textAlignment w:val="baseline"/>
    </w:pPr>
    <w:rPr>
      <w:rFonts w:ascii="Courier New" w:hAnsi="Courier New"/>
      <w:sz w:val="20"/>
      <w:szCs w:val="20"/>
    </w:rPr>
  </w:style>
  <w:style w:type="paragraph" w:styleId="HTML">
    <w:name w:val="HTML Preformatted"/>
    <w:basedOn w:val="a"/>
    <w:link w:val="HTML0"/>
    <w:uiPriority w:val="99"/>
    <w:rsid w:val="00F8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82EFC"/>
    <w:rPr>
      <w:rFonts w:ascii="Courier New" w:eastAsia="Times New Roman" w:hAnsi="Courier New" w:cs="Times New Roman"/>
      <w:sz w:val="20"/>
      <w:szCs w:val="20"/>
      <w:lang w:eastAsia="ru-RU"/>
    </w:rPr>
  </w:style>
  <w:style w:type="paragraph" w:customStyle="1" w:styleId="western">
    <w:name w:val="western"/>
    <w:basedOn w:val="a"/>
    <w:uiPriority w:val="99"/>
    <w:rsid w:val="00F82EFC"/>
    <w:pPr>
      <w:spacing w:before="100" w:beforeAutospacing="1" w:after="100" w:afterAutospacing="1"/>
    </w:pPr>
  </w:style>
  <w:style w:type="paragraph" w:customStyle="1" w:styleId="p1">
    <w:name w:val="p1"/>
    <w:basedOn w:val="a"/>
    <w:uiPriority w:val="99"/>
    <w:rsid w:val="00F82EFC"/>
    <w:pPr>
      <w:spacing w:before="100" w:beforeAutospacing="1" w:after="100" w:afterAutospacing="1"/>
    </w:pPr>
  </w:style>
  <w:style w:type="paragraph" w:customStyle="1" w:styleId="pcenter">
    <w:name w:val="pcenter"/>
    <w:basedOn w:val="a"/>
    <w:uiPriority w:val="99"/>
    <w:rsid w:val="00F82EFC"/>
    <w:pPr>
      <w:spacing w:before="100" w:beforeAutospacing="1" w:after="100" w:afterAutospacing="1"/>
    </w:pPr>
  </w:style>
  <w:style w:type="character" w:customStyle="1" w:styleId="c6">
    <w:name w:val="c6"/>
    <w:uiPriority w:val="99"/>
    <w:rsid w:val="00F82EFC"/>
  </w:style>
  <w:style w:type="paragraph" w:customStyle="1" w:styleId="c4">
    <w:name w:val="c4"/>
    <w:basedOn w:val="a"/>
    <w:uiPriority w:val="99"/>
    <w:rsid w:val="00F82EFC"/>
    <w:pPr>
      <w:spacing w:before="100" w:beforeAutospacing="1" w:after="100" w:afterAutospacing="1"/>
    </w:pPr>
  </w:style>
  <w:style w:type="paragraph" w:customStyle="1" w:styleId="affb">
    <w:name w:val="Таблицы (моноширинный)"/>
    <w:basedOn w:val="a"/>
    <w:next w:val="a"/>
    <w:uiPriority w:val="99"/>
    <w:rsid w:val="00F82EFC"/>
    <w:pPr>
      <w:widowControl w:val="0"/>
      <w:autoSpaceDE w:val="0"/>
      <w:autoSpaceDN w:val="0"/>
      <w:adjustRightInd w:val="0"/>
      <w:jc w:val="both"/>
    </w:pPr>
    <w:rPr>
      <w:rFonts w:ascii="Courier New" w:hAnsi="Courier New" w:cs="Courier New"/>
    </w:rPr>
  </w:style>
  <w:style w:type="paragraph" w:customStyle="1" w:styleId="c2">
    <w:name w:val="c2"/>
    <w:basedOn w:val="a"/>
    <w:uiPriority w:val="99"/>
    <w:rsid w:val="00F82EFC"/>
    <w:pPr>
      <w:spacing w:before="100" w:beforeAutospacing="1" w:after="100" w:afterAutospacing="1"/>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2EFC"/>
    <w:pPr>
      <w:keepNext/>
      <w:autoSpaceDE w:val="0"/>
      <w:autoSpaceDN w:val="0"/>
      <w:outlineLvl w:val="0"/>
    </w:pPr>
    <w:rPr>
      <w:b/>
      <w:bCs/>
    </w:rPr>
  </w:style>
  <w:style w:type="paragraph" w:styleId="2">
    <w:name w:val="heading 2"/>
    <w:basedOn w:val="a"/>
    <w:next w:val="a"/>
    <w:link w:val="20"/>
    <w:uiPriority w:val="99"/>
    <w:qFormat/>
    <w:rsid w:val="00F82EFC"/>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F82EFC"/>
    <w:pPr>
      <w:keepNext/>
      <w:jc w:val="center"/>
      <w:outlineLvl w:val="2"/>
    </w:pPr>
    <w:rPr>
      <w:sz w:val="20"/>
      <w:szCs w:val="20"/>
    </w:rPr>
  </w:style>
  <w:style w:type="paragraph" w:styleId="4">
    <w:name w:val="heading 4"/>
    <w:basedOn w:val="a"/>
    <w:next w:val="a"/>
    <w:link w:val="40"/>
    <w:uiPriority w:val="99"/>
    <w:qFormat/>
    <w:rsid w:val="00F82EFC"/>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F82EF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F82EFC"/>
    <w:pPr>
      <w:keepNext/>
      <w:spacing w:after="120"/>
      <w:outlineLvl w:val="5"/>
    </w:pPr>
    <w:rPr>
      <w:sz w:val="20"/>
      <w:szCs w:val="20"/>
    </w:rPr>
  </w:style>
  <w:style w:type="paragraph" w:styleId="7">
    <w:name w:val="heading 7"/>
    <w:basedOn w:val="a"/>
    <w:next w:val="a"/>
    <w:link w:val="70"/>
    <w:uiPriority w:val="99"/>
    <w:qFormat/>
    <w:rsid w:val="00F82EFC"/>
    <w:pPr>
      <w:spacing w:before="240" w:after="60"/>
      <w:outlineLvl w:val="6"/>
    </w:pPr>
    <w:rPr>
      <w:rFonts w:ascii="Calibri" w:hAnsi="Calibri"/>
    </w:rPr>
  </w:style>
  <w:style w:type="paragraph" w:styleId="8">
    <w:name w:val="heading 8"/>
    <w:basedOn w:val="a"/>
    <w:next w:val="a"/>
    <w:link w:val="80"/>
    <w:uiPriority w:val="99"/>
    <w:qFormat/>
    <w:rsid w:val="00F82EFC"/>
    <w:pPr>
      <w:keepNext/>
      <w:spacing w:before="120"/>
      <w:ind w:firstLine="4536"/>
      <w:jc w:val="both"/>
      <w:outlineLvl w:val="7"/>
    </w:pPr>
    <w:rPr>
      <w:sz w:val="20"/>
      <w:szCs w:val="20"/>
    </w:rPr>
  </w:style>
  <w:style w:type="paragraph" w:styleId="9">
    <w:name w:val="heading 9"/>
    <w:basedOn w:val="a"/>
    <w:next w:val="a"/>
    <w:link w:val="90"/>
    <w:uiPriority w:val="99"/>
    <w:qFormat/>
    <w:rsid w:val="00F82EFC"/>
    <w:pPr>
      <w:keepNext/>
      <w:spacing w:before="120"/>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2E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F82EF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F82EFC"/>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F82EF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F82EF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F82EFC"/>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9"/>
    <w:rsid w:val="00F82EFC"/>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F82EFC"/>
    <w:rPr>
      <w:rFonts w:ascii="Times New Roman" w:eastAsia="Times New Roman" w:hAnsi="Times New Roman" w:cs="Times New Roman"/>
      <w:sz w:val="20"/>
      <w:szCs w:val="20"/>
      <w:lang w:eastAsia="ru-RU"/>
    </w:rPr>
  </w:style>
  <w:style w:type="character" w:customStyle="1" w:styleId="90">
    <w:name w:val="Заголовок 9 Знак"/>
    <w:basedOn w:val="a0"/>
    <w:link w:val="9"/>
    <w:uiPriority w:val="99"/>
    <w:rsid w:val="00F82EFC"/>
    <w:rPr>
      <w:rFonts w:ascii="Times New Roman" w:eastAsia="Times New Roman" w:hAnsi="Times New Roman" w:cs="Times New Roman"/>
      <w:b/>
      <w:bCs/>
      <w:sz w:val="20"/>
      <w:szCs w:val="20"/>
      <w:lang w:eastAsia="ru-RU"/>
    </w:rPr>
  </w:style>
  <w:style w:type="paragraph" w:customStyle="1" w:styleId="ConsPlusTitle">
    <w:name w:val="ConsPlusTitle"/>
    <w:uiPriority w:val="99"/>
    <w:rsid w:val="009707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link w:val="a4"/>
    <w:uiPriority w:val="99"/>
    <w:qFormat/>
    <w:rsid w:val="00F82E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F82EFC"/>
    <w:rPr>
      <w:rFonts w:ascii="Calibri" w:eastAsia="Times New Roman" w:hAnsi="Calibri" w:cs="Times New Roman"/>
      <w:lang w:eastAsia="ru-RU"/>
    </w:rPr>
  </w:style>
  <w:style w:type="paragraph" w:styleId="a5">
    <w:name w:val="Body Text"/>
    <w:basedOn w:val="a"/>
    <w:link w:val="a6"/>
    <w:uiPriority w:val="99"/>
    <w:rsid w:val="00F82EFC"/>
  </w:style>
  <w:style w:type="character" w:customStyle="1" w:styleId="a6">
    <w:name w:val="Основной текст Знак"/>
    <w:basedOn w:val="a0"/>
    <w:link w:val="a5"/>
    <w:uiPriority w:val="99"/>
    <w:rsid w:val="00F82EFC"/>
    <w:rPr>
      <w:rFonts w:ascii="Times New Roman" w:eastAsia="Times New Roman" w:hAnsi="Times New Roman" w:cs="Times New Roman"/>
      <w:sz w:val="24"/>
      <w:szCs w:val="24"/>
      <w:lang w:eastAsia="ru-RU"/>
    </w:rPr>
  </w:style>
  <w:style w:type="character" w:customStyle="1" w:styleId="FontStyle15">
    <w:name w:val="Font Style15"/>
    <w:uiPriority w:val="99"/>
    <w:rsid w:val="00F82EFC"/>
    <w:rPr>
      <w:rFonts w:ascii="Times New Roman" w:hAnsi="Times New Roman"/>
      <w:sz w:val="20"/>
    </w:rPr>
  </w:style>
  <w:style w:type="character" w:styleId="a7">
    <w:name w:val="Hyperlink"/>
    <w:uiPriority w:val="99"/>
    <w:rsid w:val="00F82EFC"/>
    <w:rPr>
      <w:rFonts w:cs="Times New Roman"/>
      <w:color w:val="0000FF"/>
      <w:u w:val="single"/>
    </w:rPr>
  </w:style>
  <w:style w:type="character" w:customStyle="1" w:styleId="a8">
    <w:name w:val="Текст сноски Знак"/>
    <w:link w:val="a9"/>
    <w:uiPriority w:val="99"/>
    <w:semiHidden/>
    <w:locked/>
    <w:rsid w:val="00F82EFC"/>
    <w:rPr>
      <w:rFonts w:ascii="Times New Roman" w:hAnsi="Times New Roman"/>
      <w:sz w:val="20"/>
      <w:lang w:eastAsia="ar-SA"/>
    </w:rPr>
  </w:style>
  <w:style w:type="paragraph" w:styleId="a9">
    <w:name w:val="footnote text"/>
    <w:basedOn w:val="a"/>
    <w:link w:val="a8"/>
    <w:uiPriority w:val="99"/>
    <w:semiHidden/>
    <w:rsid w:val="00F82EFC"/>
    <w:pPr>
      <w:suppressAutoHyphens/>
    </w:pPr>
    <w:rPr>
      <w:rFonts w:eastAsiaTheme="minorHAnsi" w:cstheme="minorBidi"/>
      <w:sz w:val="20"/>
      <w:szCs w:val="22"/>
      <w:lang w:eastAsia="ar-SA"/>
    </w:rPr>
  </w:style>
  <w:style w:type="character" w:customStyle="1" w:styleId="11">
    <w:name w:val="Текст сноски Знак1"/>
    <w:basedOn w:val="a0"/>
    <w:uiPriority w:val="99"/>
    <w:semiHidden/>
    <w:rsid w:val="00F82EFC"/>
    <w:rPr>
      <w:rFonts w:ascii="Times New Roman" w:eastAsia="Times New Roman" w:hAnsi="Times New Roman" w:cs="Times New Roman"/>
      <w:sz w:val="20"/>
      <w:szCs w:val="20"/>
      <w:lang w:eastAsia="ru-RU"/>
    </w:rPr>
  </w:style>
  <w:style w:type="character" w:customStyle="1" w:styleId="aa">
    <w:name w:val="Верхний колонтитул Знак"/>
    <w:link w:val="ab"/>
    <w:uiPriority w:val="99"/>
    <w:locked/>
    <w:rsid w:val="00F82EFC"/>
    <w:rPr>
      <w:rFonts w:ascii="Times New Roman" w:hAnsi="Times New Roman"/>
      <w:sz w:val="24"/>
    </w:rPr>
  </w:style>
  <w:style w:type="paragraph" w:styleId="ab">
    <w:name w:val="header"/>
    <w:basedOn w:val="a"/>
    <w:link w:val="aa"/>
    <w:uiPriority w:val="99"/>
    <w:rsid w:val="00F82EFC"/>
    <w:pPr>
      <w:tabs>
        <w:tab w:val="center" w:pos="4153"/>
        <w:tab w:val="right" w:pos="8306"/>
      </w:tabs>
      <w:autoSpaceDE w:val="0"/>
      <w:autoSpaceDN w:val="0"/>
    </w:pPr>
    <w:rPr>
      <w:rFonts w:eastAsiaTheme="minorHAnsi" w:cstheme="minorBidi"/>
      <w:szCs w:val="22"/>
      <w:lang w:eastAsia="en-US"/>
    </w:rPr>
  </w:style>
  <w:style w:type="character" w:customStyle="1" w:styleId="12">
    <w:name w:val="Верхний колонтитул Знак1"/>
    <w:basedOn w:val="a0"/>
    <w:uiPriority w:val="99"/>
    <w:semiHidden/>
    <w:rsid w:val="00F82EFC"/>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locked/>
    <w:rsid w:val="00F82EFC"/>
    <w:rPr>
      <w:rFonts w:ascii="Times New Roman" w:hAnsi="Times New Roman"/>
      <w:sz w:val="24"/>
    </w:rPr>
  </w:style>
  <w:style w:type="paragraph" w:styleId="ad">
    <w:name w:val="footer"/>
    <w:basedOn w:val="a"/>
    <w:link w:val="ac"/>
    <w:uiPriority w:val="99"/>
    <w:rsid w:val="00F82EFC"/>
    <w:pPr>
      <w:tabs>
        <w:tab w:val="center" w:pos="4677"/>
        <w:tab w:val="right" w:pos="9355"/>
      </w:tabs>
    </w:pPr>
    <w:rPr>
      <w:rFonts w:eastAsiaTheme="minorHAnsi" w:cstheme="minorBidi"/>
      <w:szCs w:val="22"/>
      <w:lang w:eastAsia="en-US"/>
    </w:rPr>
  </w:style>
  <w:style w:type="character" w:customStyle="1" w:styleId="13">
    <w:name w:val="Нижний колонтитул Знак1"/>
    <w:basedOn w:val="a0"/>
    <w:uiPriority w:val="99"/>
    <w:semiHidden/>
    <w:rsid w:val="00F82EFC"/>
    <w:rPr>
      <w:rFonts w:ascii="Times New Roman" w:eastAsia="Times New Roman" w:hAnsi="Times New Roman" w:cs="Times New Roman"/>
      <w:sz w:val="24"/>
      <w:szCs w:val="24"/>
      <w:lang w:eastAsia="ru-RU"/>
    </w:rPr>
  </w:style>
  <w:style w:type="paragraph" w:styleId="ae">
    <w:name w:val="caption"/>
    <w:basedOn w:val="a"/>
    <w:uiPriority w:val="99"/>
    <w:qFormat/>
    <w:rsid w:val="00F82EFC"/>
    <w:pPr>
      <w:jc w:val="center"/>
    </w:pPr>
    <w:rPr>
      <w:b/>
      <w:sz w:val="28"/>
      <w:szCs w:val="20"/>
    </w:rPr>
  </w:style>
  <w:style w:type="paragraph" w:styleId="af">
    <w:name w:val="Subtitle"/>
    <w:basedOn w:val="a"/>
    <w:next w:val="a"/>
    <w:link w:val="af0"/>
    <w:uiPriority w:val="99"/>
    <w:qFormat/>
    <w:rsid w:val="00F82EFC"/>
    <w:pPr>
      <w:numPr>
        <w:ilvl w:val="1"/>
      </w:numPr>
      <w:spacing w:after="200" w:line="276" w:lineRule="auto"/>
    </w:pPr>
    <w:rPr>
      <w:rFonts w:ascii="Cambria" w:hAnsi="Cambria"/>
      <w:i/>
      <w:iCs/>
      <w:color w:val="4F81BD"/>
      <w:spacing w:val="15"/>
    </w:rPr>
  </w:style>
  <w:style w:type="character" w:customStyle="1" w:styleId="af0">
    <w:name w:val="Подзаголовок Знак"/>
    <w:basedOn w:val="a0"/>
    <w:link w:val="af"/>
    <w:uiPriority w:val="99"/>
    <w:rsid w:val="00F82EFC"/>
    <w:rPr>
      <w:rFonts w:ascii="Cambria" w:eastAsia="Times New Roman" w:hAnsi="Cambria" w:cs="Times New Roman"/>
      <w:i/>
      <w:iCs/>
      <w:color w:val="4F81BD"/>
      <w:spacing w:val="15"/>
      <w:sz w:val="24"/>
      <w:szCs w:val="24"/>
      <w:lang w:eastAsia="ru-RU"/>
    </w:rPr>
  </w:style>
  <w:style w:type="paragraph" w:styleId="af1">
    <w:name w:val="Title"/>
    <w:basedOn w:val="a"/>
    <w:next w:val="af"/>
    <w:link w:val="af2"/>
    <w:uiPriority w:val="99"/>
    <w:qFormat/>
    <w:rsid w:val="00F82EFC"/>
    <w:pPr>
      <w:widowControl w:val="0"/>
      <w:suppressLineNumbers/>
      <w:suppressAutoHyphens/>
      <w:spacing w:before="120" w:after="120"/>
    </w:pPr>
    <w:rPr>
      <w:i/>
      <w:iCs/>
    </w:rPr>
  </w:style>
  <w:style w:type="character" w:customStyle="1" w:styleId="af2">
    <w:name w:val="Название Знак"/>
    <w:basedOn w:val="a0"/>
    <w:link w:val="af1"/>
    <w:uiPriority w:val="99"/>
    <w:rsid w:val="00F82EFC"/>
    <w:rPr>
      <w:rFonts w:ascii="Times New Roman" w:eastAsia="Times New Roman" w:hAnsi="Times New Roman" w:cs="Times New Roman"/>
      <w:i/>
      <w:iCs/>
      <w:sz w:val="24"/>
      <w:szCs w:val="24"/>
      <w:lang w:eastAsia="ru-RU"/>
    </w:rPr>
  </w:style>
  <w:style w:type="character" w:customStyle="1" w:styleId="af3">
    <w:name w:val="Основной текст с отступом Знак"/>
    <w:link w:val="af4"/>
    <w:uiPriority w:val="99"/>
    <w:locked/>
    <w:rsid w:val="00F82EFC"/>
    <w:rPr>
      <w:rFonts w:ascii="Times New Roman" w:hAnsi="Times New Roman"/>
      <w:sz w:val="24"/>
    </w:rPr>
  </w:style>
  <w:style w:type="paragraph" w:styleId="af4">
    <w:name w:val="Body Text Indent"/>
    <w:basedOn w:val="a"/>
    <w:link w:val="af3"/>
    <w:uiPriority w:val="99"/>
    <w:rsid w:val="00F82EFC"/>
    <w:pPr>
      <w:spacing w:after="120"/>
      <w:ind w:left="283"/>
    </w:pPr>
    <w:rPr>
      <w:rFonts w:eastAsiaTheme="minorHAnsi" w:cstheme="minorBidi"/>
      <w:szCs w:val="22"/>
      <w:lang w:eastAsia="en-US"/>
    </w:rPr>
  </w:style>
  <w:style w:type="character" w:customStyle="1" w:styleId="14">
    <w:name w:val="Основной текст с отступом Знак1"/>
    <w:basedOn w:val="a0"/>
    <w:uiPriority w:val="99"/>
    <w:semiHidden/>
    <w:rsid w:val="00F82EFC"/>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semiHidden/>
    <w:locked/>
    <w:rsid w:val="00F82EFC"/>
    <w:rPr>
      <w:rFonts w:ascii="Times New Roman" w:hAnsi="Times New Roman"/>
      <w:sz w:val="24"/>
    </w:rPr>
  </w:style>
  <w:style w:type="paragraph" w:styleId="22">
    <w:name w:val="Body Text 2"/>
    <w:basedOn w:val="a"/>
    <w:link w:val="21"/>
    <w:uiPriority w:val="99"/>
    <w:semiHidden/>
    <w:rsid w:val="00F82EFC"/>
    <w:pPr>
      <w:widowControl w:val="0"/>
      <w:autoSpaceDE w:val="0"/>
      <w:autoSpaceDN w:val="0"/>
      <w:adjustRightInd w:val="0"/>
      <w:jc w:val="both"/>
    </w:pPr>
    <w:rPr>
      <w:rFonts w:eastAsiaTheme="minorHAnsi" w:cstheme="minorBidi"/>
      <w:szCs w:val="22"/>
      <w:lang w:eastAsia="en-US"/>
    </w:rPr>
  </w:style>
  <w:style w:type="character" w:customStyle="1" w:styleId="210">
    <w:name w:val="Основной текст 2 Знак1"/>
    <w:basedOn w:val="a0"/>
    <w:uiPriority w:val="99"/>
    <w:semiHidden/>
    <w:rsid w:val="00F82EFC"/>
    <w:rPr>
      <w:rFonts w:ascii="Times New Roman" w:eastAsia="Times New Roman" w:hAnsi="Times New Roman" w:cs="Times New Roman"/>
      <w:sz w:val="24"/>
      <w:szCs w:val="24"/>
      <w:lang w:eastAsia="ru-RU"/>
    </w:rPr>
  </w:style>
  <w:style w:type="character" w:customStyle="1" w:styleId="31">
    <w:name w:val="Основной текст 3 Знак"/>
    <w:link w:val="32"/>
    <w:uiPriority w:val="99"/>
    <w:semiHidden/>
    <w:locked/>
    <w:rsid w:val="00F82EFC"/>
    <w:rPr>
      <w:rFonts w:ascii="Calibri" w:hAnsi="Calibri"/>
      <w:sz w:val="16"/>
    </w:rPr>
  </w:style>
  <w:style w:type="paragraph" w:styleId="32">
    <w:name w:val="Body Text 3"/>
    <w:basedOn w:val="a"/>
    <w:link w:val="31"/>
    <w:uiPriority w:val="99"/>
    <w:semiHidden/>
    <w:rsid w:val="00F82EFC"/>
    <w:pPr>
      <w:spacing w:after="120" w:line="276" w:lineRule="auto"/>
    </w:pPr>
    <w:rPr>
      <w:rFonts w:ascii="Calibri" w:eastAsiaTheme="minorHAnsi" w:hAnsi="Calibri" w:cstheme="minorBidi"/>
      <w:sz w:val="16"/>
      <w:szCs w:val="22"/>
      <w:lang w:eastAsia="en-US"/>
    </w:rPr>
  </w:style>
  <w:style w:type="character" w:customStyle="1" w:styleId="310">
    <w:name w:val="Основной текст 3 Знак1"/>
    <w:basedOn w:val="a0"/>
    <w:uiPriority w:val="99"/>
    <w:semiHidden/>
    <w:rsid w:val="00F82EFC"/>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uiPriority w:val="99"/>
    <w:locked/>
    <w:rsid w:val="00F82EFC"/>
    <w:rPr>
      <w:rFonts w:ascii="Times New Roman" w:hAnsi="Times New Roman"/>
      <w:sz w:val="20"/>
    </w:rPr>
  </w:style>
  <w:style w:type="paragraph" w:styleId="24">
    <w:name w:val="Body Text Indent 2"/>
    <w:basedOn w:val="a"/>
    <w:link w:val="23"/>
    <w:uiPriority w:val="99"/>
    <w:rsid w:val="00F82EFC"/>
    <w:pPr>
      <w:ind w:left="567" w:firstLine="284"/>
      <w:jc w:val="both"/>
    </w:pPr>
    <w:rPr>
      <w:rFonts w:eastAsiaTheme="minorHAnsi" w:cstheme="minorBidi"/>
      <w:sz w:val="20"/>
      <w:szCs w:val="22"/>
      <w:lang w:eastAsia="en-US"/>
    </w:rPr>
  </w:style>
  <w:style w:type="character" w:customStyle="1" w:styleId="211">
    <w:name w:val="Основной текст с отступом 2 Знак1"/>
    <w:basedOn w:val="a0"/>
    <w:uiPriority w:val="99"/>
    <w:semiHidden/>
    <w:rsid w:val="00F82EFC"/>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uiPriority w:val="99"/>
    <w:semiHidden/>
    <w:locked/>
    <w:rsid w:val="00F82EFC"/>
    <w:rPr>
      <w:rFonts w:ascii="Times New Roman CYR" w:hAnsi="Times New Roman CYR"/>
      <w:sz w:val="20"/>
    </w:rPr>
  </w:style>
  <w:style w:type="paragraph" w:styleId="34">
    <w:name w:val="Body Text Indent 3"/>
    <w:basedOn w:val="a"/>
    <w:link w:val="33"/>
    <w:uiPriority w:val="99"/>
    <w:semiHidden/>
    <w:rsid w:val="00F82EFC"/>
    <w:pPr>
      <w:spacing w:before="120"/>
      <w:ind w:firstLine="709"/>
      <w:jc w:val="both"/>
    </w:pPr>
    <w:rPr>
      <w:rFonts w:ascii="Times New Roman CYR" w:eastAsiaTheme="minorHAnsi" w:hAnsi="Times New Roman CYR" w:cstheme="minorBidi"/>
      <w:sz w:val="20"/>
      <w:szCs w:val="22"/>
      <w:lang w:eastAsia="en-US"/>
    </w:rPr>
  </w:style>
  <w:style w:type="character" w:customStyle="1" w:styleId="311">
    <w:name w:val="Основной текст с отступом 3 Знак1"/>
    <w:basedOn w:val="a0"/>
    <w:uiPriority w:val="99"/>
    <w:semiHidden/>
    <w:rsid w:val="00F82EFC"/>
    <w:rPr>
      <w:rFonts w:ascii="Times New Roman" w:eastAsia="Times New Roman" w:hAnsi="Times New Roman" w:cs="Times New Roman"/>
      <w:sz w:val="16"/>
      <w:szCs w:val="16"/>
      <w:lang w:eastAsia="ru-RU"/>
    </w:rPr>
  </w:style>
  <w:style w:type="character" w:customStyle="1" w:styleId="af5">
    <w:name w:val="Текст Знак"/>
    <w:link w:val="af6"/>
    <w:uiPriority w:val="99"/>
    <w:semiHidden/>
    <w:locked/>
    <w:rsid w:val="00F82EFC"/>
    <w:rPr>
      <w:rFonts w:ascii="Courier New" w:hAnsi="Courier New"/>
      <w:sz w:val="20"/>
    </w:rPr>
  </w:style>
  <w:style w:type="paragraph" w:styleId="af6">
    <w:name w:val="Plain Text"/>
    <w:basedOn w:val="a"/>
    <w:link w:val="af5"/>
    <w:uiPriority w:val="99"/>
    <w:semiHidden/>
    <w:rsid w:val="00F82EFC"/>
    <w:rPr>
      <w:rFonts w:ascii="Courier New" w:eastAsiaTheme="minorHAnsi" w:hAnsi="Courier New" w:cstheme="minorBidi"/>
      <w:sz w:val="20"/>
      <w:szCs w:val="22"/>
      <w:lang w:eastAsia="en-US"/>
    </w:rPr>
  </w:style>
  <w:style w:type="character" w:customStyle="1" w:styleId="15">
    <w:name w:val="Текст Знак1"/>
    <w:basedOn w:val="a0"/>
    <w:uiPriority w:val="99"/>
    <w:semiHidden/>
    <w:rsid w:val="00F82EFC"/>
    <w:rPr>
      <w:rFonts w:ascii="Consolas" w:eastAsia="Times New Roman" w:hAnsi="Consolas" w:cs="Consolas"/>
      <w:sz w:val="21"/>
      <w:szCs w:val="21"/>
      <w:lang w:eastAsia="ru-RU"/>
    </w:rPr>
  </w:style>
  <w:style w:type="paragraph" w:styleId="af7">
    <w:name w:val="Balloon Text"/>
    <w:basedOn w:val="a"/>
    <w:link w:val="16"/>
    <w:uiPriority w:val="99"/>
    <w:rsid w:val="00F82EFC"/>
    <w:rPr>
      <w:rFonts w:ascii="Tahoma" w:hAnsi="Tahoma"/>
      <w:sz w:val="16"/>
      <w:szCs w:val="16"/>
    </w:rPr>
  </w:style>
  <w:style w:type="character" w:customStyle="1" w:styleId="16">
    <w:name w:val="Текст выноски Знак1"/>
    <w:link w:val="af7"/>
    <w:uiPriority w:val="99"/>
    <w:locked/>
    <w:rsid w:val="00F82EFC"/>
    <w:rPr>
      <w:rFonts w:ascii="Tahoma" w:eastAsia="Times New Roman" w:hAnsi="Tahoma" w:cs="Times New Roman"/>
      <w:sz w:val="16"/>
      <w:szCs w:val="16"/>
      <w:lang w:eastAsia="ru-RU"/>
    </w:rPr>
  </w:style>
  <w:style w:type="character" w:customStyle="1" w:styleId="af8">
    <w:name w:val="Текст выноски Знак"/>
    <w:basedOn w:val="a0"/>
    <w:uiPriority w:val="99"/>
    <w:rsid w:val="00F82EFC"/>
    <w:rPr>
      <w:rFonts w:ascii="Tahoma" w:eastAsia="Times New Roman" w:hAnsi="Tahoma" w:cs="Tahoma"/>
      <w:sz w:val="16"/>
      <w:szCs w:val="16"/>
      <w:lang w:eastAsia="ru-RU"/>
    </w:rPr>
  </w:style>
  <w:style w:type="paragraph" w:styleId="af9">
    <w:name w:val="List Paragraph"/>
    <w:basedOn w:val="a"/>
    <w:uiPriority w:val="99"/>
    <w:qFormat/>
    <w:rsid w:val="00F82EFC"/>
    <w:pPr>
      <w:spacing w:after="200" w:line="276" w:lineRule="auto"/>
      <w:ind w:left="720"/>
      <w:contextualSpacing/>
    </w:pPr>
    <w:rPr>
      <w:rFonts w:ascii="Calibri" w:hAnsi="Calibri"/>
      <w:sz w:val="22"/>
      <w:szCs w:val="22"/>
    </w:rPr>
  </w:style>
  <w:style w:type="paragraph" w:customStyle="1" w:styleId="ConsTitle">
    <w:name w:val="ConsTitle"/>
    <w:uiPriority w:val="99"/>
    <w:rsid w:val="00F82E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next w:val="a"/>
    <w:uiPriority w:val="99"/>
    <w:rsid w:val="00F82EFC"/>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Postan">
    <w:name w:val="Postan"/>
    <w:basedOn w:val="a"/>
    <w:uiPriority w:val="99"/>
    <w:rsid w:val="00F82EFC"/>
    <w:pPr>
      <w:widowControl w:val="0"/>
      <w:suppressAutoHyphens/>
      <w:jc w:val="center"/>
    </w:pPr>
    <w:rPr>
      <w:sz w:val="28"/>
    </w:rPr>
  </w:style>
  <w:style w:type="paragraph" w:customStyle="1" w:styleId="afa">
    <w:name w:val="Содержимое таблицы"/>
    <w:basedOn w:val="a"/>
    <w:uiPriority w:val="99"/>
    <w:rsid w:val="00F82EFC"/>
    <w:pPr>
      <w:widowControl w:val="0"/>
      <w:suppressLineNumbers/>
      <w:suppressAutoHyphens/>
    </w:pPr>
  </w:style>
  <w:style w:type="paragraph" w:customStyle="1" w:styleId="220">
    <w:name w:val="Основной текст с отступом 22"/>
    <w:basedOn w:val="a"/>
    <w:uiPriority w:val="99"/>
    <w:rsid w:val="00F82EFC"/>
    <w:pPr>
      <w:widowControl w:val="0"/>
      <w:suppressAutoHyphens/>
      <w:autoSpaceDE w:val="0"/>
      <w:ind w:firstLine="540"/>
      <w:jc w:val="both"/>
    </w:pPr>
    <w:rPr>
      <w:sz w:val="28"/>
    </w:rPr>
  </w:style>
  <w:style w:type="paragraph" w:customStyle="1" w:styleId="17">
    <w:name w:val="Название объекта1"/>
    <w:basedOn w:val="a"/>
    <w:uiPriority w:val="99"/>
    <w:rsid w:val="00F82EFC"/>
    <w:pPr>
      <w:suppressAutoHyphens/>
      <w:jc w:val="center"/>
    </w:pPr>
    <w:rPr>
      <w:szCs w:val="20"/>
      <w:lang w:eastAsia="ar-SA"/>
    </w:rPr>
  </w:style>
  <w:style w:type="paragraph" w:customStyle="1" w:styleId="Style4">
    <w:name w:val="Style4"/>
    <w:basedOn w:val="a"/>
    <w:uiPriority w:val="99"/>
    <w:rsid w:val="00F82EFC"/>
    <w:pPr>
      <w:widowControl w:val="0"/>
      <w:autoSpaceDE w:val="0"/>
      <w:autoSpaceDN w:val="0"/>
      <w:adjustRightInd w:val="0"/>
      <w:spacing w:line="240" w:lineRule="exact"/>
      <w:jc w:val="both"/>
    </w:pPr>
  </w:style>
  <w:style w:type="paragraph" w:customStyle="1" w:styleId="Style5">
    <w:name w:val="Style5"/>
    <w:basedOn w:val="a"/>
    <w:uiPriority w:val="99"/>
    <w:rsid w:val="00F82EFC"/>
    <w:pPr>
      <w:widowControl w:val="0"/>
      <w:autoSpaceDE w:val="0"/>
      <w:autoSpaceDN w:val="0"/>
      <w:adjustRightInd w:val="0"/>
      <w:spacing w:line="321" w:lineRule="exact"/>
      <w:ind w:firstLine="706"/>
      <w:jc w:val="both"/>
    </w:pPr>
  </w:style>
  <w:style w:type="paragraph" w:customStyle="1" w:styleId="Style6">
    <w:name w:val="Style6"/>
    <w:basedOn w:val="a"/>
    <w:uiPriority w:val="99"/>
    <w:rsid w:val="00F82EFC"/>
    <w:pPr>
      <w:widowControl w:val="0"/>
      <w:autoSpaceDE w:val="0"/>
      <w:autoSpaceDN w:val="0"/>
      <w:adjustRightInd w:val="0"/>
      <w:spacing w:line="324" w:lineRule="exact"/>
      <w:ind w:firstLine="710"/>
      <w:jc w:val="both"/>
    </w:pPr>
  </w:style>
  <w:style w:type="paragraph" w:customStyle="1" w:styleId="afb">
    <w:name w:val="Заголовок"/>
    <w:basedOn w:val="a"/>
    <w:next w:val="a5"/>
    <w:uiPriority w:val="99"/>
    <w:rsid w:val="00F82EFC"/>
    <w:pPr>
      <w:keepNext/>
      <w:widowControl w:val="0"/>
      <w:suppressAutoHyphens/>
      <w:spacing w:before="240" w:after="120"/>
    </w:pPr>
    <w:rPr>
      <w:rFonts w:ascii="Arial" w:hAnsi="Arial" w:cs="Tahoma"/>
      <w:sz w:val="28"/>
      <w:szCs w:val="28"/>
    </w:rPr>
  </w:style>
  <w:style w:type="paragraph" w:customStyle="1" w:styleId="25">
    <w:name w:val="Название2"/>
    <w:basedOn w:val="afb"/>
    <w:next w:val="af"/>
    <w:uiPriority w:val="99"/>
    <w:rsid w:val="00F82EFC"/>
  </w:style>
  <w:style w:type="paragraph" w:customStyle="1" w:styleId="26">
    <w:name w:val="Указатель2"/>
    <w:basedOn w:val="a"/>
    <w:uiPriority w:val="99"/>
    <w:rsid w:val="00F82EFC"/>
    <w:pPr>
      <w:widowControl w:val="0"/>
      <w:suppressLineNumbers/>
      <w:suppressAutoHyphens/>
    </w:pPr>
    <w:rPr>
      <w:rFonts w:ascii="Arial" w:hAnsi="Arial" w:cs="Tahoma"/>
    </w:rPr>
  </w:style>
  <w:style w:type="paragraph" w:customStyle="1" w:styleId="afc">
    <w:name w:val="Заголовок таблицы"/>
    <w:basedOn w:val="afa"/>
    <w:uiPriority w:val="99"/>
    <w:rsid w:val="00F82EFC"/>
    <w:pPr>
      <w:jc w:val="center"/>
    </w:pPr>
    <w:rPr>
      <w:b/>
      <w:bCs/>
      <w:i/>
      <w:iCs/>
    </w:rPr>
  </w:style>
  <w:style w:type="paragraph" w:customStyle="1" w:styleId="afd">
    <w:name w:val="Содержимое врезки"/>
    <w:basedOn w:val="a5"/>
    <w:uiPriority w:val="99"/>
    <w:rsid w:val="00F82EFC"/>
    <w:pPr>
      <w:widowControl w:val="0"/>
      <w:suppressAutoHyphens/>
      <w:spacing w:after="120"/>
    </w:pPr>
  </w:style>
  <w:style w:type="paragraph" w:customStyle="1" w:styleId="ConsPlusCell">
    <w:name w:val="ConsPlusCell"/>
    <w:rsid w:val="00F82EF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21">
    <w:name w:val="Основной текст 22"/>
    <w:basedOn w:val="a"/>
    <w:uiPriority w:val="99"/>
    <w:rsid w:val="00F82EFC"/>
    <w:pPr>
      <w:widowControl w:val="0"/>
      <w:suppressAutoHyphens/>
      <w:jc w:val="both"/>
    </w:pPr>
    <w:rPr>
      <w:sz w:val="28"/>
      <w:szCs w:val="22"/>
    </w:rPr>
  </w:style>
  <w:style w:type="paragraph" w:customStyle="1" w:styleId="320">
    <w:name w:val="Основной текст с отступом 32"/>
    <w:basedOn w:val="a"/>
    <w:uiPriority w:val="99"/>
    <w:rsid w:val="00F82EFC"/>
    <w:pPr>
      <w:widowControl w:val="0"/>
      <w:suppressAutoHyphens/>
      <w:ind w:left="28"/>
      <w:jc w:val="both"/>
    </w:pPr>
    <w:rPr>
      <w:color w:val="000000"/>
      <w:kern w:val="2"/>
      <w:sz w:val="28"/>
      <w:szCs w:val="28"/>
    </w:rPr>
  </w:style>
  <w:style w:type="paragraph" w:customStyle="1" w:styleId="ConsPlusNonformat">
    <w:name w:val="ConsPlusNonformat"/>
    <w:uiPriority w:val="99"/>
    <w:rsid w:val="00F82EF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8">
    <w:name w:val="Название1"/>
    <w:basedOn w:val="a"/>
    <w:uiPriority w:val="99"/>
    <w:rsid w:val="00F82EFC"/>
    <w:pPr>
      <w:suppressLineNumbers/>
      <w:spacing w:before="120" w:after="120"/>
    </w:pPr>
    <w:rPr>
      <w:rFonts w:ascii="Arial" w:hAnsi="Arial"/>
      <w:i/>
      <w:iCs/>
    </w:rPr>
  </w:style>
  <w:style w:type="paragraph" w:customStyle="1" w:styleId="19">
    <w:name w:val="Указатель1"/>
    <w:basedOn w:val="a"/>
    <w:uiPriority w:val="99"/>
    <w:rsid w:val="00F82EFC"/>
    <w:pPr>
      <w:suppressLineNumbers/>
    </w:pPr>
    <w:rPr>
      <w:rFonts w:ascii="Arial" w:hAnsi="Arial"/>
    </w:rPr>
  </w:style>
  <w:style w:type="paragraph" w:customStyle="1" w:styleId="212">
    <w:name w:val="Основной текст с отступом 21"/>
    <w:basedOn w:val="a"/>
    <w:uiPriority w:val="99"/>
    <w:rsid w:val="00F82EFC"/>
    <w:pPr>
      <w:suppressAutoHyphens/>
      <w:autoSpaceDE w:val="0"/>
      <w:ind w:firstLine="540"/>
      <w:jc w:val="both"/>
    </w:pPr>
    <w:rPr>
      <w:sz w:val="28"/>
    </w:rPr>
  </w:style>
  <w:style w:type="paragraph" w:customStyle="1" w:styleId="213">
    <w:name w:val="Основной текст 21"/>
    <w:basedOn w:val="a"/>
    <w:uiPriority w:val="99"/>
    <w:rsid w:val="00F82EFC"/>
    <w:pPr>
      <w:suppressAutoHyphens/>
    </w:pPr>
    <w:rPr>
      <w:sz w:val="28"/>
    </w:rPr>
  </w:style>
  <w:style w:type="paragraph" w:customStyle="1" w:styleId="312">
    <w:name w:val="Основной текст с отступом 31"/>
    <w:basedOn w:val="a"/>
    <w:uiPriority w:val="99"/>
    <w:rsid w:val="00F82EFC"/>
    <w:pPr>
      <w:suppressAutoHyphens/>
      <w:autoSpaceDE w:val="0"/>
      <w:ind w:firstLine="720"/>
      <w:jc w:val="both"/>
    </w:pPr>
    <w:rPr>
      <w:sz w:val="28"/>
      <w:szCs w:val="28"/>
    </w:rPr>
  </w:style>
  <w:style w:type="character" w:customStyle="1" w:styleId="FontStyle11">
    <w:name w:val="Font Style11"/>
    <w:uiPriority w:val="99"/>
    <w:rsid w:val="00F82EFC"/>
    <w:rPr>
      <w:rFonts w:ascii="Arial" w:hAnsi="Arial"/>
      <w:sz w:val="20"/>
    </w:rPr>
  </w:style>
  <w:style w:type="character" w:customStyle="1" w:styleId="FontStyle17">
    <w:name w:val="Font Style17"/>
    <w:uiPriority w:val="99"/>
    <w:rsid w:val="00F82EFC"/>
    <w:rPr>
      <w:rFonts w:ascii="Tahoma" w:hAnsi="Tahoma"/>
      <w:b/>
      <w:sz w:val="10"/>
    </w:rPr>
  </w:style>
  <w:style w:type="character" w:customStyle="1" w:styleId="FontStyle22">
    <w:name w:val="Font Style22"/>
    <w:uiPriority w:val="99"/>
    <w:rsid w:val="00F82EFC"/>
    <w:rPr>
      <w:rFonts w:ascii="Arial" w:hAnsi="Arial"/>
      <w:sz w:val="20"/>
    </w:rPr>
  </w:style>
  <w:style w:type="character" w:customStyle="1" w:styleId="FontStyle12">
    <w:name w:val="Font Style12"/>
    <w:uiPriority w:val="99"/>
    <w:rsid w:val="00F82EFC"/>
    <w:rPr>
      <w:rFonts w:ascii="Times New Roman" w:hAnsi="Times New Roman"/>
      <w:sz w:val="26"/>
    </w:rPr>
  </w:style>
  <w:style w:type="character" w:customStyle="1" w:styleId="27">
    <w:name w:val="Основной шрифт абзаца2"/>
    <w:uiPriority w:val="99"/>
    <w:rsid w:val="00F82EFC"/>
  </w:style>
  <w:style w:type="character" w:customStyle="1" w:styleId="Absatz-Standardschriftart">
    <w:name w:val="Absatz-Standardschriftart"/>
    <w:uiPriority w:val="99"/>
    <w:rsid w:val="00F82EFC"/>
  </w:style>
  <w:style w:type="character" w:customStyle="1" w:styleId="WW-Absatz-Standardschriftart">
    <w:name w:val="WW-Absatz-Standardschriftart"/>
    <w:uiPriority w:val="99"/>
    <w:rsid w:val="00F82EFC"/>
  </w:style>
  <w:style w:type="character" w:customStyle="1" w:styleId="WW-Absatz-Standardschriftart1">
    <w:name w:val="WW-Absatz-Standardschriftart1"/>
    <w:uiPriority w:val="99"/>
    <w:rsid w:val="00F82EFC"/>
  </w:style>
  <w:style w:type="character" w:customStyle="1" w:styleId="WW-Absatz-Standardschriftart11">
    <w:name w:val="WW-Absatz-Standardschriftart11"/>
    <w:uiPriority w:val="99"/>
    <w:rsid w:val="00F82EFC"/>
  </w:style>
  <w:style w:type="character" w:customStyle="1" w:styleId="WW-Absatz-Standardschriftart111">
    <w:name w:val="WW-Absatz-Standardschriftart111"/>
    <w:uiPriority w:val="99"/>
    <w:rsid w:val="00F82EFC"/>
  </w:style>
  <w:style w:type="character" w:customStyle="1" w:styleId="WW-Absatz-Standardschriftart1111">
    <w:name w:val="WW-Absatz-Standardschriftart1111"/>
    <w:uiPriority w:val="99"/>
    <w:rsid w:val="00F82EFC"/>
  </w:style>
  <w:style w:type="character" w:customStyle="1" w:styleId="afe">
    <w:name w:val="Символ нумерации"/>
    <w:uiPriority w:val="99"/>
    <w:rsid w:val="00F82EFC"/>
  </w:style>
  <w:style w:type="character" w:customStyle="1" w:styleId="WW-Absatz-Standardschriftart11111">
    <w:name w:val="WW-Absatz-Standardschriftart11111"/>
    <w:uiPriority w:val="99"/>
    <w:rsid w:val="00F82EFC"/>
  </w:style>
  <w:style w:type="character" w:customStyle="1" w:styleId="WW-Absatz-Standardschriftart111111">
    <w:name w:val="WW-Absatz-Standardschriftart111111"/>
    <w:uiPriority w:val="99"/>
    <w:rsid w:val="00F82EFC"/>
  </w:style>
  <w:style w:type="character" w:customStyle="1" w:styleId="WW-Absatz-Standardschriftart1111111">
    <w:name w:val="WW-Absatz-Standardschriftart1111111"/>
    <w:uiPriority w:val="99"/>
    <w:rsid w:val="00F82EFC"/>
  </w:style>
  <w:style w:type="character" w:customStyle="1" w:styleId="WW-Absatz-Standardschriftart11111111">
    <w:name w:val="WW-Absatz-Standardschriftart11111111"/>
    <w:uiPriority w:val="99"/>
    <w:rsid w:val="00F82EFC"/>
  </w:style>
  <w:style w:type="character" w:customStyle="1" w:styleId="WW-Absatz-Standardschriftart111111111">
    <w:name w:val="WW-Absatz-Standardschriftart111111111"/>
    <w:uiPriority w:val="99"/>
    <w:rsid w:val="00F82EFC"/>
  </w:style>
  <w:style w:type="character" w:customStyle="1" w:styleId="WW-Absatz-Standardschriftart1111111111">
    <w:name w:val="WW-Absatz-Standardschriftart1111111111"/>
    <w:uiPriority w:val="99"/>
    <w:rsid w:val="00F82EFC"/>
  </w:style>
  <w:style w:type="character" w:customStyle="1" w:styleId="WW-Absatz-Standardschriftart11111111111">
    <w:name w:val="WW-Absatz-Standardschriftart11111111111"/>
    <w:uiPriority w:val="99"/>
    <w:rsid w:val="00F82EFC"/>
  </w:style>
  <w:style w:type="character" w:customStyle="1" w:styleId="WW-Absatz-Standardschriftart111111111111">
    <w:name w:val="WW-Absatz-Standardschriftart111111111111"/>
    <w:uiPriority w:val="99"/>
    <w:rsid w:val="00F82EFC"/>
  </w:style>
  <w:style w:type="character" w:customStyle="1" w:styleId="WW-Absatz-Standardschriftart1111111111111">
    <w:name w:val="WW-Absatz-Standardschriftart1111111111111"/>
    <w:uiPriority w:val="99"/>
    <w:rsid w:val="00F82EFC"/>
  </w:style>
  <w:style w:type="character" w:customStyle="1" w:styleId="WW-Absatz-Standardschriftart11111111111111">
    <w:name w:val="WW-Absatz-Standardschriftart11111111111111"/>
    <w:uiPriority w:val="99"/>
    <w:rsid w:val="00F82EFC"/>
  </w:style>
  <w:style w:type="character" w:customStyle="1" w:styleId="WW-Absatz-Standardschriftart111111111111111">
    <w:name w:val="WW-Absatz-Standardschriftart111111111111111"/>
    <w:uiPriority w:val="99"/>
    <w:rsid w:val="00F82EFC"/>
  </w:style>
  <w:style w:type="character" w:customStyle="1" w:styleId="WW-Absatz-Standardschriftart1111111111111111">
    <w:name w:val="WW-Absatz-Standardschriftart1111111111111111"/>
    <w:uiPriority w:val="99"/>
    <w:rsid w:val="00F82EFC"/>
  </w:style>
  <w:style w:type="character" w:customStyle="1" w:styleId="WW-Absatz-Standardschriftart11111111111111111">
    <w:name w:val="WW-Absatz-Standardschriftart11111111111111111"/>
    <w:uiPriority w:val="99"/>
    <w:rsid w:val="00F82EFC"/>
  </w:style>
  <w:style w:type="character" w:customStyle="1" w:styleId="WW-Absatz-Standardschriftart111111111111111111">
    <w:name w:val="WW-Absatz-Standardschriftart111111111111111111"/>
    <w:uiPriority w:val="99"/>
    <w:rsid w:val="00F82EFC"/>
  </w:style>
  <w:style w:type="character" w:customStyle="1" w:styleId="WW-Absatz-Standardschriftart1111111111111111111">
    <w:name w:val="WW-Absatz-Standardschriftart1111111111111111111"/>
    <w:uiPriority w:val="99"/>
    <w:rsid w:val="00F82EFC"/>
  </w:style>
  <w:style w:type="character" w:customStyle="1" w:styleId="WW-Absatz-Standardschriftart11111111111111111111">
    <w:name w:val="WW-Absatz-Standardschriftart11111111111111111111"/>
    <w:uiPriority w:val="99"/>
    <w:rsid w:val="00F82EFC"/>
  </w:style>
  <w:style w:type="character" w:customStyle="1" w:styleId="WW-Absatz-Standardschriftart111111111111111111111">
    <w:name w:val="WW-Absatz-Standardschriftart111111111111111111111"/>
    <w:uiPriority w:val="99"/>
    <w:rsid w:val="00F82EFC"/>
  </w:style>
  <w:style w:type="character" w:customStyle="1" w:styleId="WW-Absatz-Standardschriftart1111111111111111111111">
    <w:name w:val="WW-Absatz-Standardschriftart1111111111111111111111"/>
    <w:uiPriority w:val="99"/>
    <w:rsid w:val="00F82EFC"/>
  </w:style>
  <w:style w:type="character" w:customStyle="1" w:styleId="1a">
    <w:name w:val="Основной шрифт абзаца1"/>
    <w:uiPriority w:val="99"/>
    <w:rsid w:val="00F82EFC"/>
  </w:style>
  <w:style w:type="character" w:styleId="aff">
    <w:name w:val="Emphasis"/>
    <w:uiPriority w:val="99"/>
    <w:qFormat/>
    <w:rsid w:val="00F82EFC"/>
    <w:rPr>
      <w:rFonts w:cs="Times New Roman"/>
      <w:i/>
    </w:rPr>
  </w:style>
  <w:style w:type="character" w:styleId="aff0">
    <w:name w:val="Strong"/>
    <w:uiPriority w:val="99"/>
    <w:qFormat/>
    <w:rsid w:val="00F82EFC"/>
    <w:rPr>
      <w:rFonts w:cs="Times New Roman"/>
      <w:b/>
    </w:rPr>
  </w:style>
  <w:style w:type="character" w:customStyle="1" w:styleId="apple-converted-space">
    <w:name w:val="apple-converted-space"/>
    <w:uiPriority w:val="99"/>
    <w:rsid w:val="00F82EFC"/>
  </w:style>
  <w:style w:type="paragraph" w:styleId="aff1">
    <w:name w:val="Normal (Web)"/>
    <w:basedOn w:val="a"/>
    <w:uiPriority w:val="99"/>
    <w:rsid w:val="00F82EFC"/>
    <w:pPr>
      <w:spacing w:before="100" w:beforeAutospacing="1" w:after="100" w:afterAutospacing="1"/>
    </w:pPr>
  </w:style>
  <w:style w:type="paragraph" w:customStyle="1" w:styleId="Style7">
    <w:name w:val="Style7"/>
    <w:basedOn w:val="a"/>
    <w:uiPriority w:val="99"/>
    <w:rsid w:val="00F82EFC"/>
    <w:pPr>
      <w:widowControl w:val="0"/>
      <w:autoSpaceDE w:val="0"/>
      <w:autoSpaceDN w:val="0"/>
      <w:adjustRightInd w:val="0"/>
      <w:spacing w:line="316" w:lineRule="exact"/>
      <w:ind w:firstLine="293"/>
      <w:jc w:val="both"/>
    </w:pPr>
  </w:style>
  <w:style w:type="character" w:customStyle="1" w:styleId="FontStyle13">
    <w:name w:val="Font Style13"/>
    <w:uiPriority w:val="99"/>
    <w:rsid w:val="00F82EFC"/>
    <w:rPr>
      <w:rFonts w:ascii="Times New Roman" w:hAnsi="Times New Roman"/>
      <w:sz w:val="20"/>
    </w:rPr>
  </w:style>
  <w:style w:type="paragraph" w:customStyle="1" w:styleId="Default">
    <w:name w:val="Default"/>
    <w:rsid w:val="00F82E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9">
    <w:name w:val="Font Style39"/>
    <w:uiPriority w:val="99"/>
    <w:rsid w:val="00F82EFC"/>
    <w:rPr>
      <w:rFonts w:ascii="Times New Roman" w:hAnsi="Times New Roman"/>
      <w:spacing w:val="10"/>
      <w:sz w:val="24"/>
    </w:rPr>
  </w:style>
  <w:style w:type="character" w:styleId="aff2">
    <w:name w:val="page number"/>
    <w:uiPriority w:val="99"/>
    <w:rsid w:val="00F82EFC"/>
    <w:rPr>
      <w:rFonts w:cs="Times New Roman"/>
    </w:rPr>
  </w:style>
  <w:style w:type="paragraph" w:customStyle="1" w:styleId="aff3">
    <w:name w:val="Нормальный (таблица)"/>
    <w:basedOn w:val="a"/>
    <w:next w:val="a"/>
    <w:uiPriority w:val="99"/>
    <w:rsid w:val="00F82EFC"/>
    <w:pPr>
      <w:widowControl w:val="0"/>
      <w:autoSpaceDE w:val="0"/>
      <w:autoSpaceDN w:val="0"/>
      <w:adjustRightInd w:val="0"/>
      <w:jc w:val="both"/>
    </w:pPr>
    <w:rPr>
      <w:rFonts w:ascii="Arial" w:hAnsi="Arial"/>
    </w:rPr>
  </w:style>
  <w:style w:type="paragraph" w:customStyle="1" w:styleId="aff4">
    <w:name w:val="Знак Знак"/>
    <w:basedOn w:val="a"/>
    <w:uiPriority w:val="99"/>
    <w:rsid w:val="00F82EFC"/>
    <w:pPr>
      <w:spacing w:after="160" w:line="240" w:lineRule="exact"/>
      <w:jc w:val="both"/>
    </w:pPr>
    <w:rPr>
      <w:rFonts w:ascii="Verdana" w:hAnsi="Verdana" w:cs="Verdana"/>
      <w:sz w:val="20"/>
      <w:szCs w:val="20"/>
      <w:lang w:val="en-US" w:eastAsia="en-US"/>
    </w:rPr>
  </w:style>
  <w:style w:type="paragraph" w:styleId="aff5">
    <w:name w:val="List"/>
    <w:basedOn w:val="a5"/>
    <w:uiPriority w:val="99"/>
    <w:rsid w:val="00F82EFC"/>
    <w:pPr>
      <w:widowControl w:val="0"/>
      <w:suppressAutoHyphens/>
      <w:spacing w:after="120"/>
    </w:pPr>
    <w:rPr>
      <w:rFonts w:cs="Tahoma"/>
    </w:rPr>
  </w:style>
  <w:style w:type="character" w:customStyle="1" w:styleId="FontStyle16">
    <w:name w:val="Font Style16"/>
    <w:uiPriority w:val="99"/>
    <w:rsid w:val="00F82EFC"/>
    <w:rPr>
      <w:rFonts w:ascii="Times New Roman" w:hAnsi="Times New Roman"/>
      <w:color w:val="000000"/>
      <w:sz w:val="18"/>
    </w:rPr>
  </w:style>
  <w:style w:type="character" w:customStyle="1" w:styleId="FontStyle14">
    <w:name w:val="Font Style14"/>
    <w:uiPriority w:val="99"/>
    <w:rsid w:val="00F82EFC"/>
    <w:rPr>
      <w:rFonts w:ascii="Candara" w:hAnsi="Candara"/>
      <w:b/>
      <w:color w:val="000000"/>
      <w:spacing w:val="-10"/>
      <w:sz w:val="20"/>
    </w:rPr>
  </w:style>
  <w:style w:type="paragraph" w:customStyle="1" w:styleId="p2">
    <w:name w:val="p2"/>
    <w:basedOn w:val="a"/>
    <w:uiPriority w:val="99"/>
    <w:rsid w:val="00F82EFC"/>
    <w:pPr>
      <w:spacing w:before="100" w:beforeAutospacing="1" w:after="100" w:afterAutospacing="1"/>
    </w:pPr>
  </w:style>
  <w:style w:type="character" w:customStyle="1" w:styleId="s3">
    <w:name w:val="s3"/>
    <w:uiPriority w:val="99"/>
    <w:rsid w:val="00F82EFC"/>
  </w:style>
  <w:style w:type="paragraph" w:customStyle="1" w:styleId="p7">
    <w:name w:val="p7"/>
    <w:basedOn w:val="a"/>
    <w:uiPriority w:val="99"/>
    <w:rsid w:val="00F82EFC"/>
    <w:pPr>
      <w:spacing w:before="100" w:beforeAutospacing="1" w:after="100" w:afterAutospacing="1"/>
    </w:pPr>
  </w:style>
  <w:style w:type="character" w:customStyle="1" w:styleId="s1">
    <w:name w:val="s1"/>
    <w:uiPriority w:val="99"/>
    <w:rsid w:val="00F82EFC"/>
  </w:style>
  <w:style w:type="paragraph" w:customStyle="1" w:styleId="p9">
    <w:name w:val="p9"/>
    <w:basedOn w:val="a"/>
    <w:uiPriority w:val="99"/>
    <w:rsid w:val="00F82EFC"/>
    <w:pPr>
      <w:spacing w:before="100" w:beforeAutospacing="1" w:after="100" w:afterAutospacing="1"/>
    </w:pPr>
  </w:style>
  <w:style w:type="character" w:customStyle="1" w:styleId="s4">
    <w:name w:val="s4"/>
    <w:uiPriority w:val="99"/>
    <w:rsid w:val="00F82EFC"/>
  </w:style>
  <w:style w:type="paragraph" w:customStyle="1" w:styleId="p10">
    <w:name w:val="p10"/>
    <w:basedOn w:val="a"/>
    <w:uiPriority w:val="99"/>
    <w:rsid w:val="00F82EFC"/>
    <w:pPr>
      <w:spacing w:before="100" w:beforeAutospacing="1" w:after="100" w:afterAutospacing="1"/>
    </w:pPr>
  </w:style>
  <w:style w:type="paragraph" w:customStyle="1" w:styleId="p11">
    <w:name w:val="p11"/>
    <w:basedOn w:val="a"/>
    <w:uiPriority w:val="99"/>
    <w:rsid w:val="00F82EFC"/>
    <w:pPr>
      <w:spacing w:before="100" w:beforeAutospacing="1" w:after="100" w:afterAutospacing="1"/>
    </w:pPr>
  </w:style>
  <w:style w:type="paragraph" w:customStyle="1" w:styleId="p12">
    <w:name w:val="p12"/>
    <w:basedOn w:val="a"/>
    <w:uiPriority w:val="99"/>
    <w:rsid w:val="00F82EFC"/>
    <w:pPr>
      <w:spacing w:before="100" w:beforeAutospacing="1" w:after="100" w:afterAutospacing="1"/>
    </w:pPr>
  </w:style>
  <w:style w:type="paragraph" w:customStyle="1" w:styleId="p18">
    <w:name w:val="p18"/>
    <w:basedOn w:val="a"/>
    <w:uiPriority w:val="99"/>
    <w:rsid w:val="00F82EFC"/>
    <w:pPr>
      <w:spacing w:before="100" w:beforeAutospacing="1" w:after="100" w:afterAutospacing="1"/>
    </w:pPr>
  </w:style>
  <w:style w:type="paragraph" w:customStyle="1" w:styleId="p19">
    <w:name w:val="p19"/>
    <w:basedOn w:val="a"/>
    <w:uiPriority w:val="99"/>
    <w:rsid w:val="00F82EFC"/>
    <w:pPr>
      <w:spacing w:before="100" w:beforeAutospacing="1" w:after="100" w:afterAutospacing="1"/>
    </w:pPr>
  </w:style>
  <w:style w:type="paragraph" w:customStyle="1" w:styleId="p15">
    <w:name w:val="p15"/>
    <w:basedOn w:val="a"/>
    <w:uiPriority w:val="99"/>
    <w:rsid w:val="00F82EFC"/>
    <w:pPr>
      <w:spacing w:before="100" w:beforeAutospacing="1" w:after="100" w:afterAutospacing="1"/>
    </w:pPr>
  </w:style>
  <w:style w:type="paragraph" w:customStyle="1" w:styleId="p16">
    <w:name w:val="p16"/>
    <w:basedOn w:val="a"/>
    <w:uiPriority w:val="99"/>
    <w:rsid w:val="00F82EFC"/>
    <w:pPr>
      <w:spacing w:before="100" w:beforeAutospacing="1" w:after="100" w:afterAutospacing="1"/>
    </w:pPr>
  </w:style>
  <w:style w:type="character" w:customStyle="1" w:styleId="s2">
    <w:name w:val="s2"/>
    <w:uiPriority w:val="99"/>
    <w:rsid w:val="00F82EFC"/>
  </w:style>
  <w:style w:type="paragraph" w:customStyle="1" w:styleId="p20">
    <w:name w:val="p20"/>
    <w:basedOn w:val="a"/>
    <w:uiPriority w:val="99"/>
    <w:rsid w:val="00F82EFC"/>
    <w:pPr>
      <w:spacing w:before="100" w:beforeAutospacing="1" w:after="100" w:afterAutospacing="1"/>
    </w:pPr>
  </w:style>
  <w:style w:type="paragraph" w:customStyle="1" w:styleId="p3">
    <w:name w:val="p3"/>
    <w:basedOn w:val="a"/>
    <w:uiPriority w:val="99"/>
    <w:rsid w:val="00F82EFC"/>
    <w:pPr>
      <w:spacing w:before="100" w:beforeAutospacing="1" w:after="100" w:afterAutospacing="1"/>
    </w:pPr>
  </w:style>
  <w:style w:type="paragraph" w:customStyle="1" w:styleId="p4">
    <w:name w:val="p4"/>
    <w:basedOn w:val="a"/>
    <w:uiPriority w:val="99"/>
    <w:rsid w:val="00F82EFC"/>
    <w:pPr>
      <w:spacing w:before="100" w:beforeAutospacing="1" w:after="100" w:afterAutospacing="1"/>
    </w:pPr>
  </w:style>
  <w:style w:type="paragraph" w:customStyle="1" w:styleId="p6">
    <w:name w:val="p6"/>
    <w:basedOn w:val="a"/>
    <w:uiPriority w:val="99"/>
    <w:rsid w:val="00F82EFC"/>
    <w:pPr>
      <w:spacing w:before="100" w:beforeAutospacing="1" w:after="100" w:afterAutospacing="1"/>
    </w:pPr>
  </w:style>
  <w:style w:type="paragraph" w:customStyle="1" w:styleId="p8">
    <w:name w:val="p8"/>
    <w:basedOn w:val="a"/>
    <w:uiPriority w:val="99"/>
    <w:rsid w:val="00F82EFC"/>
    <w:pPr>
      <w:spacing w:before="100" w:beforeAutospacing="1" w:after="100" w:afterAutospacing="1"/>
    </w:pPr>
  </w:style>
  <w:style w:type="paragraph" w:customStyle="1" w:styleId="p27">
    <w:name w:val="p27"/>
    <w:basedOn w:val="a"/>
    <w:uiPriority w:val="99"/>
    <w:rsid w:val="00F82EFC"/>
    <w:pPr>
      <w:spacing w:before="100" w:beforeAutospacing="1" w:after="100" w:afterAutospacing="1"/>
    </w:pPr>
  </w:style>
  <w:style w:type="paragraph" w:customStyle="1" w:styleId="p28">
    <w:name w:val="p28"/>
    <w:basedOn w:val="a"/>
    <w:uiPriority w:val="99"/>
    <w:rsid w:val="00F82EFC"/>
    <w:pPr>
      <w:spacing w:before="100" w:beforeAutospacing="1" w:after="100" w:afterAutospacing="1"/>
    </w:pPr>
  </w:style>
  <w:style w:type="character" w:customStyle="1" w:styleId="s5">
    <w:name w:val="s5"/>
    <w:uiPriority w:val="99"/>
    <w:rsid w:val="00F82EFC"/>
  </w:style>
  <w:style w:type="paragraph" w:customStyle="1" w:styleId="p29">
    <w:name w:val="p29"/>
    <w:basedOn w:val="a"/>
    <w:uiPriority w:val="99"/>
    <w:rsid w:val="00F82EFC"/>
    <w:pPr>
      <w:spacing w:before="100" w:beforeAutospacing="1" w:after="100" w:afterAutospacing="1"/>
    </w:pPr>
  </w:style>
  <w:style w:type="paragraph" w:customStyle="1" w:styleId="p5">
    <w:name w:val="p5"/>
    <w:basedOn w:val="a"/>
    <w:uiPriority w:val="99"/>
    <w:rsid w:val="00F82EFC"/>
    <w:pPr>
      <w:spacing w:before="100" w:beforeAutospacing="1" w:after="100" w:afterAutospacing="1"/>
    </w:pPr>
  </w:style>
  <w:style w:type="paragraph" w:customStyle="1" w:styleId="msolistparagraph0">
    <w:name w:val="msolistparagraph"/>
    <w:basedOn w:val="a"/>
    <w:uiPriority w:val="99"/>
    <w:rsid w:val="00F82EFC"/>
    <w:pPr>
      <w:spacing w:before="100" w:beforeAutospacing="1" w:after="100" w:afterAutospacing="1"/>
    </w:pPr>
  </w:style>
  <w:style w:type="paragraph" w:customStyle="1" w:styleId="msolistparagraphcxspmiddle">
    <w:name w:val="msolistparagraphcxspmiddle"/>
    <w:basedOn w:val="a"/>
    <w:uiPriority w:val="99"/>
    <w:rsid w:val="00F82EFC"/>
    <w:pPr>
      <w:spacing w:before="100" w:beforeAutospacing="1" w:after="100" w:afterAutospacing="1"/>
    </w:pPr>
  </w:style>
  <w:style w:type="paragraph" w:customStyle="1" w:styleId="msolistparagraphcxsplast">
    <w:name w:val="msolistparagraphcxsplast"/>
    <w:basedOn w:val="a"/>
    <w:uiPriority w:val="99"/>
    <w:rsid w:val="00F82EFC"/>
    <w:pPr>
      <w:spacing w:before="100" w:beforeAutospacing="1" w:after="100" w:afterAutospacing="1"/>
    </w:pPr>
  </w:style>
  <w:style w:type="character" w:customStyle="1" w:styleId="submenu-table">
    <w:name w:val="submenu-table"/>
    <w:uiPriority w:val="99"/>
    <w:rsid w:val="00F82EFC"/>
  </w:style>
  <w:style w:type="character" w:customStyle="1" w:styleId="WW8Num14z1">
    <w:name w:val="WW8Num14z1"/>
    <w:uiPriority w:val="99"/>
    <w:rsid w:val="00F82EFC"/>
    <w:rPr>
      <w:rFonts w:ascii="Symbol" w:hAnsi="Symbol"/>
    </w:rPr>
  </w:style>
  <w:style w:type="character" w:customStyle="1" w:styleId="WW8Num16z0">
    <w:name w:val="WW8Num16z0"/>
    <w:uiPriority w:val="99"/>
    <w:rsid w:val="00F82EFC"/>
    <w:rPr>
      <w:rFonts w:ascii="StarSymbol" w:eastAsia="StarSymbol"/>
    </w:rPr>
  </w:style>
  <w:style w:type="character" w:customStyle="1" w:styleId="WW8Num31z1">
    <w:name w:val="WW8Num31z1"/>
    <w:uiPriority w:val="99"/>
    <w:rsid w:val="00F82EFC"/>
    <w:rPr>
      <w:rFonts w:ascii="Symbol" w:hAnsi="Symbol"/>
    </w:rPr>
  </w:style>
  <w:style w:type="character" w:customStyle="1" w:styleId="WW8Num33z1">
    <w:name w:val="WW8Num33z1"/>
    <w:uiPriority w:val="99"/>
    <w:rsid w:val="00F82EFC"/>
    <w:rPr>
      <w:rFonts w:ascii="Symbol" w:hAnsi="Symbol"/>
    </w:rPr>
  </w:style>
  <w:style w:type="character" w:customStyle="1" w:styleId="WW8Num49z0">
    <w:name w:val="WW8Num49z0"/>
    <w:uiPriority w:val="99"/>
    <w:rsid w:val="00F82EFC"/>
    <w:rPr>
      <w:rFonts w:ascii="Symbol" w:hAnsi="Symbol"/>
      <w:sz w:val="18"/>
    </w:rPr>
  </w:style>
  <w:style w:type="character" w:customStyle="1" w:styleId="WW8Num51z0">
    <w:name w:val="WW8Num51z0"/>
    <w:uiPriority w:val="99"/>
    <w:rsid w:val="00F82EFC"/>
    <w:rPr>
      <w:rFonts w:ascii="Symbol" w:hAnsi="Symbol"/>
      <w:sz w:val="18"/>
    </w:rPr>
  </w:style>
  <w:style w:type="character" w:customStyle="1" w:styleId="WW8Num16z1">
    <w:name w:val="WW8Num16z1"/>
    <w:uiPriority w:val="99"/>
    <w:rsid w:val="00F82EFC"/>
    <w:rPr>
      <w:rFonts w:ascii="Symbol" w:hAnsi="Symbol"/>
    </w:rPr>
  </w:style>
  <w:style w:type="character" w:customStyle="1" w:styleId="WW8Num18z0">
    <w:name w:val="WW8Num18z0"/>
    <w:uiPriority w:val="99"/>
    <w:rsid w:val="00F82EFC"/>
    <w:rPr>
      <w:rFonts w:ascii="StarSymbol" w:eastAsia="StarSymbol"/>
    </w:rPr>
  </w:style>
  <w:style w:type="character" w:customStyle="1" w:styleId="WW8Num35z1">
    <w:name w:val="WW8Num35z1"/>
    <w:uiPriority w:val="99"/>
    <w:rsid w:val="00F82EFC"/>
    <w:rPr>
      <w:rFonts w:ascii="Symbol" w:hAnsi="Symbol"/>
    </w:rPr>
  </w:style>
  <w:style w:type="character" w:customStyle="1" w:styleId="WW8Num37z1">
    <w:name w:val="WW8Num37z1"/>
    <w:uiPriority w:val="99"/>
    <w:rsid w:val="00F82EFC"/>
    <w:rPr>
      <w:rFonts w:ascii="Symbol" w:hAnsi="Symbol"/>
    </w:rPr>
  </w:style>
  <w:style w:type="character" w:customStyle="1" w:styleId="WW8Num53z0">
    <w:name w:val="WW8Num53z0"/>
    <w:uiPriority w:val="99"/>
    <w:rsid w:val="00F82EFC"/>
    <w:rPr>
      <w:rFonts w:ascii="Symbol" w:hAnsi="Symbol"/>
      <w:sz w:val="18"/>
    </w:rPr>
  </w:style>
  <w:style w:type="character" w:customStyle="1" w:styleId="WW8Num55z0">
    <w:name w:val="WW8Num55z0"/>
    <w:uiPriority w:val="99"/>
    <w:rsid w:val="00F82EFC"/>
    <w:rPr>
      <w:rFonts w:ascii="Symbol" w:hAnsi="Symbol"/>
      <w:sz w:val="18"/>
    </w:rPr>
  </w:style>
  <w:style w:type="character" w:customStyle="1" w:styleId="WW8Num15z1">
    <w:name w:val="WW8Num15z1"/>
    <w:uiPriority w:val="99"/>
    <w:rsid w:val="00F82EFC"/>
    <w:rPr>
      <w:rFonts w:ascii="Symbol" w:hAnsi="Symbol"/>
    </w:rPr>
  </w:style>
  <w:style w:type="character" w:customStyle="1" w:styleId="aff6">
    <w:name w:val="Маркеры списка"/>
    <w:uiPriority w:val="99"/>
    <w:rsid w:val="00F82EFC"/>
    <w:rPr>
      <w:rFonts w:ascii="StarSymbol" w:eastAsia="StarSymbol" w:hAnsi="StarSymbol"/>
      <w:sz w:val="18"/>
    </w:rPr>
  </w:style>
  <w:style w:type="paragraph" w:customStyle="1" w:styleId="313">
    <w:name w:val="Основной текст 31"/>
    <w:basedOn w:val="a"/>
    <w:uiPriority w:val="99"/>
    <w:rsid w:val="00F82EFC"/>
    <w:pPr>
      <w:suppressAutoHyphens/>
      <w:jc w:val="both"/>
    </w:pPr>
    <w:rPr>
      <w:szCs w:val="20"/>
      <w:lang w:eastAsia="ar-SA"/>
    </w:rPr>
  </w:style>
  <w:style w:type="paragraph" w:customStyle="1" w:styleId="ConsNormal">
    <w:name w:val="ConsNormal"/>
    <w:uiPriority w:val="99"/>
    <w:rsid w:val="00F82EFC"/>
    <w:pPr>
      <w:widowControl w:val="0"/>
      <w:suppressAutoHyphens/>
      <w:spacing w:after="0" w:line="240" w:lineRule="auto"/>
      <w:ind w:firstLine="720"/>
    </w:pPr>
    <w:rPr>
      <w:rFonts w:ascii="Arial" w:eastAsia="Times New Roman" w:hAnsi="Arial" w:cs="Times New Roman"/>
      <w:szCs w:val="20"/>
      <w:lang w:eastAsia="ar-SA"/>
    </w:rPr>
  </w:style>
  <w:style w:type="paragraph" w:customStyle="1" w:styleId="Style8">
    <w:name w:val="Style8"/>
    <w:basedOn w:val="a"/>
    <w:uiPriority w:val="99"/>
    <w:rsid w:val="00F82EFC"/>
    <w:pPr>
      <w:widowControl w:val="0"/>
      <w:autoSpaceDE w:val="0"/>
      <w:autoSpaceDN w:val="0"/>
      <w:adjustRightInd w:val="0"/>
      <w:spacing w:line="326" w:lineRule="exact"/>
      <w:ind w:firstLine="571"/>
      <w:jc w:val="both"/>
    </w:pPr>
  </w:style>
  <w:style w:type="character" w:customStyle="1" w:styleId="aff7">
    <w:name w:val="Текст примечания Знак"/>
    <w:link w:val="aff8"/>
    <w:uiPriority w:val="99"/>
    <w:semiHidden/>
    <w:locked/>
    <w:rsid w:val="00F82EFC"/>
    <w:rPr>
      <w:rFonts w:ascii="Times New Roman" w:hAnsi="Times New Roman"/>
      <w:sz w:val="20"/>
      <w:lang w:eastAsia="ar-SA"/>
    </w:rPr>
  </w:style>
  <w:style w:type="paragraph" w:styleId="aff8">
    <w:name w:val="annotation text"/>
    <w:basedOn w:val="a"/>
    <w:link w:val="aff7"/>
    <w:uiPriority w:val="99"/>
    <w:semiHidden/>
    <w:rsid w:val="00F82EFC"/>
    <w:pPr>
      <w:suppressAutoHyphens/>
    </w:pPr>
    <w:rPr>
      <w:rFonts w:eastAsiaTheme="minorHAnsi" w:cstheme="minorBidi"/>
      <w:sz w:val="20"/>
      <w:szCs w:val="22"/>
      <w:lang w:eastAsia="ar-SA"/>
    </w:rPr>
  </w:style>
  <w:style w:type="character" w:customStyle="1" w:styleId="1b">
    <w:name w:val="Текст примечания Знак1"/>
    <w:basedOn w:val="a0"/>
    <w:uiPriority w:val="99"/>
    <w:semiHidden/>
    <w:rsid w:val="00F82EFC"/>
    <w:rPr>
      <w:rFonts w:ascii="Times New Roman" w:eastAsia="Times New Roman" w:hAnsi="Times New Roman" w:cs="Times New Roman"/>
      <w:sz w:val="20"/>
      <w:szCs w:val="20"/>
      <w:lang w:eastAsia="ru-RU"/>
    </w:rPr>
  </w:style>
  <w:style w:type="character" w:customStyle="1" w:styleId="aff9">
    <w:name w:val="Тема примечания Знак"/>
    <w:link w:val="affa"/>
    <w:uiPriority w:val="99"/>
    <w:semiHidden/>
    <w:locked/>
    <w:rsid w:val="00F82EFC"/>
    <w:rPr>
      <w:rFonts w:ascii="Times New Roman" w:hAnsi="Times New Roman"/>
      <w:b/>
      <w:sz w:val="20"/>
      <w:lang w:eastAsia="ar-SA"/>
    </w:rPr>
  </w:style>
  <w:style w:type="paragraph" w:styleId="affa">
    <w:name w:val="annotation subject"/>
    <w:basedOn w:val="aff8"/>
    <w:next w:val="aff8"/>
    <w:link w:val="aff9"/>
    <w:uiPriority w:val="99"/>
    <w:semiHidden/>
    <w:rsid w:val="00F82EFC"/>
    <w:rPr>
      <w:b/>
    </w:rPr>
  </w:style>
  <w:style w:type="character" w:customStyle="1" w:styleId="1c">
    <w:name w:val="Тема примечания Знак1"/>
    <w:basedOn w:val="1b"/>
    <w:uiPriority w:val="99"/>
    <w:semiHidden/>
    <w:rsid w:val="00F82EFC"/>
    <w:rPr>
      <w:rFonts w:ascii="Times New Roman" w:eastAsia="Times New Roman" w:hAnsi="Times New Roman" w:cs="Times New Roman"/>
      <w:b/>
      <w:bCs/>
      <w:sz w:val="20"/>
      <w:szCs w:val="20"/>
      <w:lang w:eastAsia="ru-RU"/>
    </w:rPr>
  </w:style>
  <w:style w:type="paragraph" w:customStyle="1" w:styleId="Style3">
    <w:name w:val="Style3"/>
    <w:basedOn w:val="a"/>
    <w:uiPriority w:val="99"/>
    <w:rsid w:val="00F82EFC"/>
    <w:pPr>
      <w:widowControl w:val="0"/>
      <w:autoSpaceDE w:val="0"/>
      <w:autoSpaceDN w:val="0"/>
      <w:adjustRightInd w:val="0"/>
      <w:spacing w:line="326" w:lineRule="exact"/>
      <w:ind w:firstLine="590"/>
      <w:jc w:val="both"/>
    </w:pPr>
  </w:style>
  <w:style w:type="paragraph" w:customStyle="1" w:styleId="Style11">
    <w:name w:val="Style11"/>
    <w:basedOn w:val="a"/>
    <w:uiPriority w:val="99"/>
    <w:rsid w:val="00F82EFC"/>
    <w:pPr>
      <w:widowControl w:val="0"/>
      <w:autoSpaceDE w:val="0"/>
      <w:autoSpaceDN w:val="0"/>
      <w:adjustRightInd w:val="0"/>
      <w:spacing w:line="324" w:lineRule="exact"/>
      <w:ind w:firstLine="710"/>
      <w:jc w:val="both"/>
    </w:pPr>
  </w:style>
  <w:style w:type="paragraph" w:customStyle="1" w:styleId="1d">
    <w:name w:val="Абзац списка1"/>
    <w:basedOn w:val="a"/>
    <w:uiPriority w:val="99"/>
    <w:rsid w:val="00F82EFC"/>
    <w:pPr>
      <w:spacing w:after="200" w:line="276" w:lineRule="auto"/>
      <w:ind w:left="720"/>
    </w:pPr>
    <w:rPr>
      <w:rFonts w:ascii="Calibri" w:hAnsi="Calibri"/>
      <w:sz w:val="22"/>
      <w:szCs w:val="22"/>
    </w:rPr>
  </w:style>
  <w:style w:type="character" w:customStyle="1" w:styleId="highlight5">
    <w:name w:val="highlight5"/>
    <w:uiPriority w:val="99"/>
    <w:rsid w:val="00F82EFC"/>
    <w:rPr>
      <w:b/>
    </w:rPr>
  </w:style>
  <w:style w:type="paragraph" w:customStyle="1" w:styleId="1e">
    <w:name w:val="Текст1"/>
    <w:basedOn w:val="a"/>
    <w:uiPriority w:val="99"/>
    <w:rsid w:val="00F82EFC"/>
    <w:pPr>
      <w:overflowPunct w:val="0"/>
      <w:autoSpaceDE w:val="0"/>
      <w:autoSpaceDN w:val="0"/>
      <w:adjustRightInd w:val="0"/>
      <w:textAlignment w:val="baseline"/>
    </w:pPr>
    <w:rPr>
      <w:rFonts w:ascii="Courier New" w:hAnsi="Courier New"/>
      <w:sz w:val="20"/>
      <w:szCs w:val="20"/>
    </w:rPr>
  </w:style>
  <w:style w:type="paragraph" w:styleId="HTML">
    <w:name w:val="HTML Preformatted"/>
    <w:basedOn w:val="a"/>
    <w:link w:val="HTML0"/>
    <w:uiPriority w:val="99"/>
    <w:rsid w:val="00F8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82EFC"/>
    <w:rPr>
      <w:rFonts w:ascii="Courier New" w:eastAsia="Times New Roman" w:hAnsi="Courier New" w:cs="Times New Roman"/>
      <w:sz w:val="20"/>
      <w:szCs w:val="20"/>
      <w:lang w:eastAsia="ru-RU"/>
    </w:rPr>
  </w:style>
  <w:style w:type="paragraph" w:customStyle="1" w:styleId="western">
    <w:name w:val="western"/>
    <w:basedOn w:val="a"/>
    <w:uiPriority w:val="99"/>
    <w:rsid w:val="00F82EFC"/>
    <w:pPr>
      <w:spacing w:before="100" w:beforeAutospacing="1" w:after="100" w:afterAutospacing="1"/>
    </w:pPr>
  </w:style>
  <w:style w:type="paragraph" w:customStyle="1" w:styleId="p1">
    <w:name w:val="p1"/>
    <w:basedOn w:val="a"/>
    <w:uiPriority w:val="99"/>
    <w:rsid w:val="00F82EFC"/>
    <w:pPr>
      <w:spacing w:before="100" w:beforeAutospacing="1" w:after="100" w:afterAutospacing="1"/>
    </w:pPr>
  </w:style>
  <w:style w:type="paragraph" w:customStyle="1" w:styleId="pcenter">
    <w:name w:val="pcenter"/>
    <w:basedOn w:val="a"/>
    <w:uiPriority w:val="99"/>
    <w:rsid w:val="00F82EFC"/>
    <w:pPr>
      <w:spacing w:before="100" w:beforeAutospacing="1" w:after="100" w:afterAutospacing="1"/>
    </w:pPr>
  </w:style>
  <w:style w:type="character" w:customStyle="1" w:styleId="c6">
    <w:name w:val="c6"/>
    <w:uiPriority w:val="99"/>
    <w:rsid w:val="00F82EFC"/>
  </w:style>
  <w:style w:type="paragraph" w:customStyle="1" w:styleId="c4">
    <w:name w:val="c4"/>
    <w:basedOn w:val="a"/>
    <w:uiPriority w:val="99"/>
    <w:rsid w:val="00F82EFC"/>
    <w:pPr>
      <w:spacing w:before="100" w:beforeAutospacing="1" w:after="100" w:afterAutospacing="1"/>
    </w:pPr>
  </w:style>
  <w:style w:type="paragraph" w:customStyle="1" w:styleId="affb">
    <w:name w:val="Таблицы (моноширинный)"/>
    <w:basedOn w:val="a"/>
    <w:next w:val="a"/>
    <w:uiPriority w:val="99"/>
    <w:rsid w:val="00F82EFC"/>
    <w:pPr>
      <w:widowControl w:val="0"/>
      <w:autoSpaceDE w:val="0"/>
      <w:autoSpaceDN w:val="0"/>
      <w:adjustRightInd w:val="0"/>
      <w:jc w:val="both"/>
    </w:pPr>
    <w:rPr>
      <w:rFonts w:ascii="Courier New" w:hAnsi="Courier New" w:cs="Courier New"/>
    </w:rPr>
  </w:style>
  <w:style w:type="paragraph" w:customStyle="1" w:styleId="c2">
    <w:name w:val="c2"/>
    <w:basedOn w:val="a"/>
    <w:uiPriority w:val="99"/>
    <w:rsid w:val="00F82EFC"/>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ECB04E592402E551C8001957863AA28FAF0D25735C02570AD21A92BEFC5B0017E237C7C4449062n3kC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00874DA580109FB7CA27B3B3C7E35E0E09B655074CF085CBBBB8FA400C2F0E5B689B77F2FG6I0H" TargetMode="External"/><Relationship Id="rId12" Type="http://schemas.openxmlformats.org/officeDocument/2006/relationships/hyperlink" Target="consultantplus://offline/ref=E808AFA19D0E6BAB257324226EC2E7381720643E36968D84F914818091397CA995DE7F8FF2F41FC6k9J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E808AFA19D0E6BAB257324226EC2E7381725693E3B9F8D84F914818091k3J9F" TargetMode="External"/><Relationship Id="rId5" Type="http://schemas.openxmlformats.org/officeDocument/2006/relationships/webSettings" Target="webSettings.xml"/><Relationship Id="rId10" Type="http://schemas.openxmlformats.org/officeDocument/2006/relationships/hyperlink" Target="consultantplus://offline/ref=E808AFA19D0E6BAB257324226EC2E7381F26623C379DD08EF14D8D82k9J6F" TargetMode="External"/><Relationship Id="rId4" Type="http://schemas.openxmlformats.org/officeDocument/2006/relationships/settings" Target="settings.xml"/><Relationship Id="rId9" Type="http://schemas.openxmlformats.org/officeDocument/2006/relationships/hyperlink" Target="consultantplus://offline/ref=E808AFA19D0E6BAB257324226EC2E7381F23683B389DD08EF14D8D82k9J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8258</Words>
  <Characters>47076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5</cp:revision>
  <cp:lastPrinted>2020-09-21T10:41:00Z</cp:lastPrinted>
  <dcterms:created xsi:type="dcterms:W3CDTF">2020-09-17T14:39:00Z</dcterms:created>
  <dcterms:modified xsi:type="dcterms:W3CDTF">2021-11-12T13:19:00Z</dcterms:modified>
</cp:coreProperties>
</file>