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56" w:rsidRPr="00392356" w:rsidRDefault="00392356" w:rsidP="00392356">
      <w:pPr>
        <w:spacing w:before="0" w:beforeAutospacing="0" w:after="0" w:afterAutospacing="0"/>
        <w:ind w:righ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923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ДОШКОЛЬНОЕ ОБРАЗОВАТЕЛЬНОЕ УЧРЕЖДЕНИЕ ДЕТСКИЙ САД ОБЩЕРАЗВИВАЮЩЕГО ВИДА</w:t>
      </w:r>
    </w:p>
    <w:p w:rsidR="00392356" w:rsidRPr="00392356" w:rsidRDefault="00392356" w:rsidP="00392356">
      <w:pPr>
        <w:numPr>
          <w:ilvl w:val="0"/>
          <w:numId w:val="4"/>
        </w:numPr>
        <w:spacing w:before="0" w:beforeAutospacing="0" w:after="0" w:afterAutospacing="0" w:line="276" w:lineRule="auto"/>
        <w:ind w:righ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923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 ПРИОРИТЕТНЫМ ОСУЩЕСТВЛЕНИЕМ</w:t>
      </w:r>
    </w:p>
    <w:p w:rsidR="00392356" w:rsidRPr="00392356" w:rsidRDefault="00392356" w:rsidP="00392356">
      <w:pPr>
        <w:numPr>
          <w:ilvl w:val="0"/>
          <w:numId w:val="4"/>
        </w:numPr>
        <w:spacing w:before="0" w:beforeAutospacing="0" w:after="0" w:afterAutospacing="0" w:line="276" w:lineRule="auto"/>
        <w:ind w:righ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923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ФИЗИЧЕСКОГО РАЗВИТИЯ ВОСПИТАННИКОВ № 26 «ОРЛЁНОК»</w:t>
      </w:r>
    </w:p>
    <w:p w:rsidR="00DF3C63" w:rsidRPr="00DF3C63" w:rsidRDefault="00DF3C63" w:rsidP="00DF3C63">
      <w:p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 w:eastAsia="ru-RU"/>
        </w:rPr>
      </w:pPr>
    </w:p>
    <w:p w:rsidR="00DF3C63" w:rsidRPr="00DF3C63" w:rsidRDefault="00DF3C63" w:rsidP="00DF3C63">
      <w:p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 w:eastAsia="ru-RU"/>
        </w:rPr>
      </w:pPr>
    </w:p>
    <w:p w:rsidR="00DF3C63" w:rsidRPr="00DF3C63" w:rsidRDefault="00DF3C63" w:rsidP="00DF3C63">
      <w:p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 w:eastAsia="ru-RU"/>
        </w:rPr>
      </w:pPr>
    </w:p>
    <w:p w:rsidR="00DF3C63" w:rsidRPr="00DF3C63" w:rsidRDefault="00DF3C63" w:rsidP="00DF3C63">
      <w:p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 w:eastAsia="ru-RU"/>
        </w:rPr>
      </w:pPr>
    </w:p>
    <w:p w:rsidR="00DF3C63" w:rsidRPr="00DF3C63" w:rsidRDefault="00DF3C63" w:rsidP="00DF3C63">
      <w:p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 w:eastAsia="ru-RU"/>
        </w:rPr>
      </w:pPr>
    </w:p>
    <w:p w:rsidR="00DF3C63" w:rsidRPr="00DF3C63" w:rsidRDefault="00DF3C63" w:rsidP="00DF3C63">
      <w:p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 w:eastAsia="ru-RU"/>
        </w:rPr>
      </w:pPr>
    </w:p>
    <w:p w:rsidR="00DF3C63" w:rsidRPr="00DF3C63" w:rsidRDefault="00DF3C63" w:rsidP="00DF3C63">
      <w:p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 w:eastAsia="ru-RU"/>
        </w:rPr>
      </w:pPr>
    </w:p>
    <w:p w:rsidR="00DF3C63" w:rsidRPr="00DF3C63" w:rsidRDefault="00DF3C63" w:rsidP="00DF3C63">
      <w:p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 w:eastAsia="ru-RU"/>
        </w:rPr>
      </w:pPr>
    </w:p>
    <w:p w:rsidR="00DF3C63" w:rsidRPr="00DF3C63" w:rsidRDefault="00DF3C63" w:rsidP="00DF3C63">
      <w:p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 w:eastAsia="ru-RU"/>
        </w:rPr>
      </w:pPr>
    </w:p>
    <w:p w:rsidR="00DF3C63" w:rsidRPr="00DF3C63" w:rsidRDefault="00DF3C63" w:rsidP="00DF3C63">
      <w:p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 w:eastAsia="ru-RU"/>
        </w:rPr>
      </w:pPr>
    </w:p>
    <w:p w:rsidR="00DF3C63" w:rsidRPr="00DF3C63" w:rsidRDefault="00DF3C63" w:rsidP="00DF3C63">
      <w:p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 w:eastAsia="ru-RU"/>
        </w:rPr>
      </w:pPr>
    </w:p>
    <w:p w:rsidR="00DF3C63" w:rsidRPr="00DF3C63" w:rsidRDefault="00DF3C63" w:rsidP="00DF3C63">
      <w:p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 w:eastAsia="ru-RU"/>
        </w:rPr>
      </w:pPr>
    </w:p>
    <w:p w:rsidR="00DF3C63" w:rsidRPr="00DF3C63" w:rsidRDefault="00DF3C63" w:rsidP="00DF3C63">
      <w:p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 w:eastAsia="ru-RU"/>
        </w:rPr>
      </w:pPr>
    </w:p>
    <w:p w:rsidR="00DF3C63" w:rsidRPr="00DF3C63" w:rsidRDefault="00DF3C63" w:rsidP="00DF3C63">
      <w:p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F3C6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ПРАВИЛА</w:t>
      </w: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F3C6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 охране труда для работников </w:t>
      </w: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F3C6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МБДОУ ЦРР детский сад №</w:t>
      </w:r>
      <w:r w:rsidR="003923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26</w:t>
      </w:r>
      <w:r w:rsidRPr="00DF3C6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</w:t>
      </w:r>
      <w:r w:rsidR="003923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Орлёнок</w:t>
      </w:r>
      <w:r w:rsidRPr="00DF3C6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».</w:t>
      </w: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92356" w:rsidRDefault="00392356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92356" w:rsidRDefault="00392356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D302D" w:rsidRPr="00DF3C63" w:rsidRDefault="00ED302D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F3C6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Ессентуки</w:t>
      </w:r>
    </w:p>
    <w:p w:rsidR="00DF3C63" w:rsidRPr="00DF3C63" w:rsidRDefault="00DF3C63" w:rsidP="00DF3C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F3C6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DF3C6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год.</w:t>
      </w:r>
    </w:p>
    <w:p w:rsidR="00887CDD" w:rsidRDefault="00887CDD" w:rsidP="00576815">
      <w:pPr>
        <w:widowControl w:val="0"/>
        <w:autoSpaceDE w:val="0"/>
        <w:autoSpaceDN w:val="0"/>
        <w:adjustRightInd w:val="0"/>
        <w:spacing w:before="0" w:beforeAutospacing="0" w:after="0" w:afterAutospacing="0"/>
        <w:ind w:right="567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AE5B03" w:rsidRDefault="00AE5B03" w:rsidP="00392356">
      <w:pPr>
        <w:spacing w:before="0" w:beforeAutospacing="0" w:after="0" w:afterAutospacing="0"/>
        <w:ind w:left="-540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480810" cy="8908139"/>
            <wp:effectExtent l="0" t="0" r="0" b="7620"/>
            <wp:docPr id="1" name="Рисунок 1" descr="C:\Users\User5\Desktop\001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esktop\001 (1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12)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на кожные покровы чистящих и обезжиривающих веществ;</w:t>
      </w:r>
    </w:p>
    <w:p w:rsidR="00527153" w:rsidRPr="00576815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13)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вдыхание паров вредных жидкостей, газов, пыли, тумана, дыма</w:t>
      </w:r>
    </w:p>
    <w:p w:rsidR="00527153" w:rsidRPr="00F17A31" w:rsidRDefault="006058E8" w:rsidP="006058E8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1.5. Вредные факторы и профессиональные риски для работников каждой должности или каждого вида работ определяются инструкцией по охране труда для соответствующей должности и/или вида работ.</w:t>
      </w:r>
    </w:p>
    <w:p w:rsidR="00527153" w:rsidRPr="00F17A31" w:rsidRDefault="00C17854" w:rsidP="00605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A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Требования охраны труда работников при организации и проведении работ</w:t>
      </w:r>
    </w:p>
    <w:p w:rsidR="00527153" w:rsidRPr="00F17A31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организации и проведении работ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соблюдать требования федерального законодательства по охране труда, правил по охране труда, санитарных правил, инструкций по охране труда и иных локальных актов работодателя, при пользовании техникой и иными приборами –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инструкций по эксплуатации таких средств и приборов.</w:t>
      </w:r>
    </w:p>
    <w:p w:rsidR="00527153" w:rsidRPr="00F17A31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0F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учреждении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технико-технологические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мероприятия: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1) специальная оценка условий труда, оценка уровней профессиональных рисков;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2) организация предварительных и периодических медицинских осмотров работников;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3) реализация мероприятий по улучшению условий труда, в том числе разработанных по результатам специальной оценки рабочих мест по условиям труда, и оценки уровней профессиональных рисков;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4) внедрение систем автоматического и дистанционного управления и регулирования оборудованием, технологическими процессами, подъемными и транспортными устройствами;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5) приобретение и монтаж средств пожарной сигнализации и пожаротушения;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6) внедрение и (или) модернизация технических устройств, обеспечивающих защиту работников от поражения электрическим током;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7) механизация и автоматизация технологических операций (процессов), связанных с хранением, перемещением (транспортированием) грузов, заполнением и опорожнением передвижных и стационарных резервуаров (сосудов) с пищевыми полуфабрикатами;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8) механизация уборки помещений, очистки воздуховодов и вентиляционных установок, осветительной арматуры, окон, фрамуг, световых фонарей;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9)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10) 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11)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12) приобретение и монтаж установок (автоматов) для обеспечения работников питьевой водой;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13) обеспечение в установленном порядке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 средствами.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14) обеспечение хранения средств индивидуальной защиты, а также ухода за ними (своевременная химчистка, стирка, сушка), проведение ремонта и замена средств индивидуальной защиты;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15)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16) организация в установленном порядке обучения, инструктажа, проверки знаний по охране труда работников;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17) организация обучения работников оказанию первой помощи пострадавшим на производстве;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18) создание санитарных постов с аптечками, укомплектованными набором лекарственных средств и препаратами для оказания первой помощи;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19) устройство тротуаров, на территории учреждения в целях обеспечения безопасности работников;</w:t>
      </w:r>
    </w:p>
    <w:p w:rsidR="006058E8" w:rsidRP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20) организация и проведение производственного контроля в порядке, установленном действующим законодательством;</w:t>
      </w:r>
    </w:p>
    <w:p w:rsidR="006058E8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58E8">
        <w:rPr>
          <w:rFonts w:hAnsi="Times New Roman" w:cs="Times New Roman"/>
          <w:color w:val="000000"/>
          <w:sz w:val="24"/>
          <w:szCs w:val="24"/>
          <w:lang w:val="ru-RU"/>
        </w:rPr>
        <w:t>21) издание (тиражирование) инструкций по охране труда;</w:t>
      </w:r>
    </w:p>
    <w:p w:rsidR="00527153" w:rsidRPr="00F17A31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2.3. Для организации, выполнения и контроля мероприятий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назначаются ответственные лица.</w:t>
      </w:r>
    </w:p>
    <w:p w:rsidR="00527153" w:rsidRPr="00F17A31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2.4. Работниками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 не проводятся работы повышенной опасности, требующие оформления наряда-допуска.</w:t>
      </w:r>
    </w:p>
    <w:p w:rsidR="00527153" w:rsidRPr="00F17A31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2.5. В случае осуществления деятельности, связанной с использованием материалов, способных оказать вредное воздействие,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использовать средства индивидуальной защиты.</w:t>
      </w:r>
    </w:p>
    <w:p w:rsidR="00527153" w:rsidRPr="00F17A31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2.6. Все материалы, способные оказать вредное воздействие на работника, хранятся в специально отведенных местах, исключающих свободный доступ посторонних лиц, в том числе обучающихся.</w:t>
      </w:r>
    </w:p>
    <w:p w:rsidR="00527153" w:rsidRPr="00F17A31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2.7. Перечни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вредных факторов и профессиональных рисков, воздействующих на работника в ходе его профессиональной деятельности, доводятся до сведения работников под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пись.</w:t>
      </w:r>
    </w:p>
    <w:p w:rsidR="00527153" w:rsidRPr="00F17A31" w:rsidRDefault="006058E8" w:rsidP="00605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2.8. На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аварийной ситуации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установлены системы оповещения, сигнальная разметка и схемы эвакуации. Работники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инструктажи по порядку действий в чрезвычайной ситуации, противопожарные инструктажи, инструктажи по вопросам антитеррористической защищенности, инструктажи по охране труда, обучение навыкам оказания первой помощи.</w:t>
      </w:r>
    </w:p>
    <w:p w:rsidR="00527153" w:rsidRPr="00F17A31" w:rsidRDefault="00C17854" w:rsidP="00B50F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A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Требования, предъявляемые к производственным помещениям и площадкам</w:t>
      </w:r>
      <w:r w:rsidR="00617A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35CB2" w:rsidRDefault="00C17854" w:rsidP="00435C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3.1. С целью обеспечения безопасности работников в помещениях и на территории </w:t>
      </w:r>
      <w:r w:rsidR="00435CB2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F17A31">
        <w:rPr>
          <w:rFonts w:hAnsi="Times New Roman" w:cs="Times New Roman"/>
          <w:color w:val="000000"/>
          <w:sz w:val="24"/>
          <w:szCs w:val="24"/>
          <w:lang w:val="ru-RU"/>
        </w:rPr>
        <w:t>обеспечиваются:</w:t>
      </w:r>
    </w:p>
    <w:p w:rsidR="00435CB2" w:rsidRDefault="00435CB2" w:rsidP="00435C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свободные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проходы и проезды на территории,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 w:rsidR="00435CB2" w:rsidRDefault="00435CB2" w:rsidP="00435C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содержание переходов, лестниц, площадок и перил к ним в исправном состоянии и чистоте, а расположенных на открытом воздухе - очищенными в зимнее время от снега и льда, обработанными противогололедными средствами;</w:t>
      </w:r>
    </w:p>
    <w:p w:rsidR="00435CB2" w:rsidRDefault="00435CB2" w:rsidP="00435C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наличие действующей общеобменной вентиляции, а на стационарных рабочих местах - местной вентиляции;</w:t>
      </w:r>
    </w:p>
    <w:p w:rsidR="00435CB2" w:rsidRDefault="00435CB2" w:rsidP="00435C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наличие необходимого освещения, в том числе сигнального в ночное время;</w:t>
      </w:r>
    </w:p>
    <w:p w:rsidR="00435CB2" w:rsidRDefault="00435CB2" w:rsidP="00435C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своевременная очистка крыш и их откосов зданий (сооружений) от снега, сосулек и наледи в зимнее время года;</w:t>
      </w:r>
    </w:p>
    <w:p w:rsidR="00435CB2" w:rsidRDefault="00435CB2" w:rsidP="00435C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объектов, расположенных на территории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учреждения, прогулочных площадках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 (спортивных объектов, малых архитектурных форм, скамеек, навесов и 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) в исправном состоянии и чистоте, без сколов, срезов или острых углов, при необходимос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 плотно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 закрепленных;</w:t>
      </w:r>
    </w:p>
    <w:p w:rsidR="00435CB2" w:rsidRDefault="00435CB2" w:rsidP="00435C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запрет на выгул домашних животных на территории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35CB2" w:rsidRDefault="00435CB2" w:rsidP="00435C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8)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недопущение нахождения в зданиях и на территории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посторонних предметов, оставленных без присмотра;</w:t>
      </w:r>
    </w:p>
    <w:p w:rsidR="00435CB2" w:rsidRDefault="00435CB2" w:rsidP="00435C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9)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запрет на высаживание зеленых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насаждений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(деревьев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и кустарников), дающих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мелкие семена и ядовитые плоды, а также вызывающих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аллергию;</w:t>
      </w:r>
    </w:p>
    <w:p w:rsidR="00435CB2" w:rsidRDefault="00435CB2" w:rsidP="00435C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10)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запрет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пользование в помещениях электронагревательных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(кипятильник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, электропли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), а также свечей, бенгальских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огней, пиротехники;</w:t>
      </w:r>
    </w:p>
    <w:p w:rsidR="00435CB2" w:rsidRDefault="00435CB2" w:rsidP="00435C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11)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размещение на ограждениях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предупредительных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надписей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и знаков, а для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ночного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- сигнального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освещения;</w:t>
      </w:r>
    </w:p>
    <w:p w:rsidR="00435CB2" w:rsidRDefault="00435CB2" w:rsidP="00435C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3.2. Во всех помещениях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 осветительные приборы должны быть установлены и расположены так, чтобы обеспечивалась возможность обслуживания их при помощи обычных технических средств (приставных лестниц, стремянок и т.п.)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корпуса светильников с лампами накаливания и патронов должны быть выполнены в водо-парозащитном исполнении и заземлены.</w:t>
      </w:r>
    </w:p>
    <w:p w:rsidR="00435CB2" w:rsidRDefault="00435CB2" w:rsidP="00435C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3.3. В ванных комнатах, душевых и санузлах установка выключателей, электрических розеток не допускается.</w:t>
      </w:r>
    </w:p>
    <w:p w:rsidR="00435CB2" w:rsidRDefault="00435CB2" w:rsidP="00435C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3.4. При прачечных следует предусматривать помещения для ремонта и глаженья белья, которые комплектуются гладильными досками промышленного изготовления. Рабочее место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обеспечивается диэлектрическим резиновым ковриком и несгораемой подставкой для электрического утюга. Рабочее место от заземленных частей должно быть удалено на расстояние не менее чем 1,5 м.</w:t>
      </w:r>
    </w:p>
    <w:p w:rsidR="00435CB2" w:rsidRDefault="00435CB2" w:rsidP="00435CB2">
      <w:pPr>
        <w:spacing w:before="0" w:beforeAutospacing="0" w:after="0" w:afterAutospacing="0"/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3.5. Полы в производственных помещениях должны иметь нескользкую, удобную для очистки поверхность без выбоин, отверстий, без выступающих шин заземления и трубопроводов. Приямки, траншеи должны закрываться крышками в уровень с полом. Металлические полы, ступени лестниц, переходные мостики должны иметь рифленую поверхность.</w:t>
      </w:r>
      <w:r w:rsidR="00C17854" w:rsidRPr="00F17A31">
        <w:rPr>
          <w:lang w:val="ru-RU"/>
        </w:rPr>
        <w:br/>
      </w:r>
      <w:r>
        <w:rPr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3.6. На рабочих местах, на которых по условиям производственного процесса полы постоянно мокрые или холодные, должны устанавливаться подножные решетки или теплоизолирующие коврики, выполненные из материалов, легко поддающихся санитарной обработке.</w:t>
      </w:r>
    </w:p>
    <w:p w:rsidR="00435CB2" w:rsidRDefault="00435CB2" w:rsidP="00435CB2">
      <w:pPr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3.7. Полы в производственных помещениях должны быть устойчивы к механическим, тепловым или химическим воздействиям. Элементы конструкции полов не должны накапливать или поглощать попадающие на пол в процессе производства работ вредные вещества.</w:t>
      </w:r>
    </w:p>
    <w:p w:rsidR="00527153" w:rsidRDefault="00435CB2" w:rsidP="00435C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3.8. В производственных помещениях при периодическом или постоянном стоке жидкостей по поверхности пола, а также при проведении уборки пола в помещениях поливом водой полы должны быть непроницаемы для этих жидкостей и иметь уклон для стока жидкостей к лоткам, трапам или каналам.</w:t>
      </w:r>
      <w:r>
        <w:rPr>
          <w:lang w:val="ru-RU"/>
        </w:rPr>
        <w:t xml:space="preserve"> 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Трапы и каналы для стока жидкостей на уровне поверхности пола должны быть закрыты крышками или решетками. Сточные лотки должны располагаться в стороне от проходов и проездов и не пересекать их. По мере загрязнения сточные лотки, трапы, каналы и их решетки необходимо очищать.</w:t>
      </w:r>
    </w:p>
    <w:p w:rsidR="00264830" w:rsidRPr="00435CB2" w:rsidRDefault="00264830" w:rsidP="00435CB2">
      <w:pPr>
        <w:spacing w:before="0" w:beforeAutospacing="0" w:after="0" w:afterAutospacing="0"/>
        <w:jc w:val="both"/>
        <w:rPr>
          <w:lang w:val="ru-RU"/>
        </w:rPr>
      </w:pPr>
    </w:p>
    <w:p w:rsidR="00264830" w:rsidRPr="009A0A75" w:rsidRDefault="00C17854" w:rsidP="00264830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9A0A75">
        <w:rPr>
          <w:rFonts w:hAnsi="Times New Roman" w:cs="Times New Roman"/>
          <w:b/>
          <w:bCs/>
          <w:sz w:val="24"/>
          <w:szCs w:val="24"/>
          <w:lang w:val="ru-RU"/>
        </w:rPr>
        <w:t xml:space="preserve">4. Требования, предъявляемые к оборудованию, его размещению и </w:t>
      </w:r>
    </w:p>
    <w:p w:rsidR="00527153" w:rsidRPr="009A0A75" w:rsidRDefault="00C17854" w:rsidP="00264830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9A0A75">
        <w:rPr>
          <w:rFonts w:hAnsi="Times New Roman" w:cs="Times New Roman"/>
          <w:b/>
          <w:bCs/>
          <w:sz w:val="24"/>
          <w:szCs w:val="24"/>
          <w:lang w:val="ru-RU"/>
        </w:rPr>
        <w:t>организации рабочих мест</w:t>
      </w:r>
      <w:r w:rsidR="00361D1A" w:rsidRPr="009A0A75">
        <w:rPr>
          <w:rFonts w:hAnsi="Times New Roman" w:cs="Times New Roman"/>
          <w:b/>
          <w:bCs/>
          <w:sz w:val="24"/>
          <w:szCs w:val="24"/>
          <w:lang w:val="ru-RU"/>
        </w:rPr>
        <w:t>.</w:t>
      </w:r>
    </w:p>
    <w:p w:rsidR="00527153" w:rsidRPr="00F17A31" w:rsidRDefault="00EC7B33" w:rsidP="00416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4.1. Рабочие места в зависимости от вида работ должны оборудоваться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стеллажами, столами, шкафами, тумбочками для удобного и безопасного выполнения работ, хранения документов, инструментов и т</w:t>
      </w:r>
      <w:r w:rsidR="002356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527153" w:rsidRPr="00F17A31" w:rsidRDefault="00EC7B33" w:rsidP="00416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4.2. Стеллажи, столы, шкафы, тумбочки должны быть прочными и надежно стоять на полу. Размеры полок стеллажей должны соответствовать габаритам укладываемых инструментов, не иметь уклона или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иметь уклон внутрь.</w:t>
      </w:r>
    </w:p>
    <w:p w:rsidR="00527153" w:rsidRPr="00F17A31" w:rsidRDefault="00EC7B33" w:rsidP="00416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4.3. Поверхность стеллажей, столов, шкафов и тумбочек должна быть гладкой, без повреждений, не имеющей острых кромок и заусенцев.</w:t>
      </w:r>
    </w:p>
    <w:p w:rsidR="00527153" w:rsidRPr="00F17A31" w:rsidRDefault="00EC7B33" w:rsidP="00416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4.4. Оборудование, инструменты и приспособления на рабочем месте должны располагаться таким образом, чтобы обеспечить доступ к их полноценной эксплуатации и обслуживанию, но исключить возможность их скатывания и падения.</w:t>
      </w:r>
    </w:p>
    <w:p w:rsidR="00527153" w:rsidRPr="00F17A31" w:rsidRDefault="00EC7B33" w:rsidP="00416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4.5. При транспортировке инструментов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и приспособлений их травмоопасные (острые, режущие) части и детали должны изолироваться в целях обеспечения безопасности работников.</w:t>
      </w:r>
    </w:p>
    <w:p w:rsidR="00527153" w:rsidRPr="00F17A31" w:rsidRDefault="00EC7B33" w:rsidP="00416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4.6. Опасные зоны выполнения работ по производству пищевой продукции должны быть ограждены либо обозначены. Конструкция технологического оборудования, используемого при производстве пищевой продукции, должна обеспечивать нахождение работников с внешней стороны оградительных устройств.</w:t>
      </w:r>
    </w:p>
    <w:p w:rsidR="00527153" w:rsidRPr="00F17A31" w:rsidRDefault="00EC7B33" w:rsidP="00416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4.7. Работники обязаны использовать средства индивидуальной и коллективной защиты в зависимости от вида выполняемых работ и типа используемого оборудования.</w:t>
      </w:r>
    </w:p>
    <w:p w:rsidR="00527153" w:rsidRPr="00F17A31" w:rsidRDefault="00EC7B33" w:rsidP="00416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4.8. Работники обязаны обеспечивать содержание и эксплуатацию оборудования и инструментов в соответствии с требованиями технической документации организации-изготовителя.</w:t>
      </w:r>
    </w:p>
    <w:p w:rsidR="00527153" w:rsidRPr="00F17A31" w:rsidRDefault="00EC7B33" w:rsidP="00416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Осмотр, ремонт, проверка, испытание и техническое освидетельствование оборудования и приспособлений (за исключением ручного инструмента) должны выполняться квалифицированными работниками, назначенными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руководителем,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ответственными за содержание в исправном состоянии конкретных видов инструмент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, либо должны осуществляться по договорам, заключаемым со специализированными организациями.</w:t>
      </w:r>
    </w:p>
    <w:p w:rsidR="00527153" w:rsidRPr="00F17A31" w:rsidRDefault="00EC7B33" w:rsidP="00416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4.10. На части оборудования, инструмента или приспособления, предназначенные исключительно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для профессионального вмешательства, наносится сигнальная разметка (предупреждающая наклейка).</w:t>
      </w:r>
    </w:p>
    <w:p w:rsidR="00527153" w:rsidRPr="00F17A31" w:rsidRDefault="00605BBB" w:rsidP="00416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4.11. Опасное технологическое оборудование в </w:t>
      </w:r>
      <w:r w:rsidR="00EC7B3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 не используется.</w:t>
      </w:r>
    </w:p>
    <w:p w:rsidR="00527153" w:rsidRPr="00F17A31" w:rsidRDefault="00C17854" w:rsidP="004165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A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Требования к хранению и транспортировке исходных материалов, заготовок, полуфабрикатов, готовой продукции и отходов производства</w:t>
      </w:r>
      <w:r w:rsidR="004165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527153" w:rsidRPr="00F17A31" w:rsidRDefault="009A0A75" w:rsidP="009A0A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5.1.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использованием исходных материалов и полуфабрикатов проводятся в помещениях пищеблока. При производстве пищевой продукции используется пищевое сырье и полуфабрикаты.</w:t>
      </w:r>
    </w:p>
    <w:p w:rsidR="00527153" w:rsidRPr="00F17A31" w:rsidRDefault="00CD5316" w:rsidP="009A0A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5.2. Перевозка (транспортирование)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и хранение продовольственного (пищевого) сырья и пищевой продукции осуществляются в соответствии с требованиями соответствующих технических регламентов. Совместная перевозка (транспортирование) продовольственного (пищевого) сырья, полуфабрикатов и готовой пищевой продукции допускается при условии наличия герметической упаковки, а также при соблюдении температурно-влажностных условий хранения и перевозки (транспортирования).</w:t>
      </w:r>
    </w:p>
    <w:p w:rsidR="00527153" w:rsidRPr="00F17A31" w:rsidRDefault="00CD5316" w:rsidP="009A0A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5.3. Для продовольственного (пищевого) сырья и готовой к употреблению пищевой продукции используются раздельное технологическое и холодильное оборудование, производственные столы, разделочный инвентарь (маркированный любым способом), многооборотные средства упаковки и кухонная посуда.</w:t>
      </w:r>
    </w:p>
    <w:p w:rsidR="00527153" w:rsidRPr="00F17A31" w:rsidRDefault="00CD5316" w:rsidP="009A0A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5.4. Допускается обработка продовольственного (пищевого) сырья и изготовление из него кулинарных полуфабрикатов в одном цехе при условии выделения раздельных зон (участков) и обеспечения раздельным оборудованием и инвентарем.</w:t>
      </w:r>
    </w:p>
    <w:p w:rsidR="00527153" w:rsidRPr="00F17A31" w:rsidRDefault="00CD5316" w:rsidP="009A0A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5.5. Для сбора и хранения пищевых отходов на пищеблоке оборудуется специальное место. Для утилизации пищевых отходов используется кухонных измельчитель.</w:t>
      </w:r>
    </w:p>
    <w:p w:rsidR="00527153" w:rsidRPr="00F17A31" w:rsidRDefault="00CD5316" w:rsidP="009A0A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5.6. Емкости для сбора пищевых отходов очищаются по мере наполнения и промываются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2% раствором</w:t>
      </w:r>
      <w:r w:rsidR="00C17854">
        <w:rPr>
          <w:rFonts w:hAnsi="Times New Roman" w:cs="Times New Roman"/>
          <w:color w:val="000000"/>
          <w:sz w:val="24"/>
          <w:szCs w:val="24"/>
        </w:rPr>
        <w:t> </w:t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кальцинированной соды.</w:t>
      </w:r>
    </w:p>
    <w:p w:rsidR="00527153" w:rsidRPr="00F17A31" w:rsidRDefault="00CD5316" w:rsidP="00CD531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C17854" w:rsidRPr="00F17A31">
        <w:rPr>
          <w:rFonts w:hAnsi="Times New Roman" w:cs="Times New Roman"/>
          <w:color w:val="000000"/>
          <w:sz w:val="24"/>
          <w:szCs w:val="24"/>
          <w:lang w:val="ru-RU"/>
        </w:rPr>
        <w:t>5.7. Пищевое сырье и полуфабрикаты не образуют вредных и опасных веществ и не являются источниками вредных производственных факторов.</w:t>
      </w:r>
    </w:p>
    <w:p w:rsidR="00527153" w:rsidRDefault="00C17854" w:rsidP="00F17A3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ЛИСТ СОГЛАСОВАНИЯ</w:t>
      </w:r>
    </w:p>
    <w:p w:rsidR="00527153" w:rsidRPr="00F17A31" w:rsidRDefault="00527153" w:rsidP="00F17A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3712"/>
        <w:gridCol w:w="2268"/>
        <w:gridCol w:w="2060"/>
        <w:gridCol w:w="1842"/>
      </w:tblGrid>
      <w:tr w:rsidR="00CD5316" w:rsidTr="00CD5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316" w:rsidRPr="00CD5316" w:rsidRDefault="00CD5316" w:rsidP="00F17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D5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316" w:rsidRPr="00CD5316" w:rsidRDefault="00CD5316" w:rsidP="00CD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CD53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316" w:rsidRPr="009C6066" w:rsidRDefault="009C6066" w:rsidP="00CD5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316" w:rsidRPr="00CD5316" w:rsidRDefault="00CD5316" w:rsidP="00CD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r w:rsidRPr="00CD53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5316" w:rsidRPr="00CD5316" w:rsidRDefault="00CD5316" w:rsidP="00CD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CD5316" w:rsidTr="00CD5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Pr="00CD5316" w:rsidRDefault="00CD5316" w:rsidP="00F17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Pr="00CD5316" w:rsidRDefault="00CD5316" w:rsidP="00F17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</w:t>
            </w:r>
            <w:r w:rsidR="009C6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охране труда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Pr="00CD5316" w:rsidRDefault="00CD5316" w:rsidP="00F17A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Науменко Д.Н.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Pr="00CD5316" w:rsidRDefault="00CD5316" w:rsidP="00F17A3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Pr="00CD5316" w:rsidRDefault="00CD5316" w:rsidP="00F17A3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316" w:rsidTr="00CD5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Pr="00CD5316" w:rsidRDefault="00CD5316" w:rsidP="00F17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Pr="00CD5316" w:rsidRDefault="00CD5316" w:rsidP="00F17A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Pr="00CD5316" w:rsidRDefault="00B705EE" w:rsidP="00F17A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Рупасова А.И.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Pr="00CD5316" w:rsidRDefault="00CD5316" w:rsidP="00F17A3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Pr="00CD5316" w:rsidRDefault="00CD5316" w:rsidP="00F17A3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316" w:rsidTr="00CD53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Pr="00CD5316" w:rsidRDefault="00CD5316" w:rsidP="00CD5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Pr="00CD5316" w:rsidRDefault="00CD5316" w:rsidP="00CD53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заведующего по АХР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Pr="00CD5316" w:rsidRDefault="00B705EE" w:rsidP="00CD53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Багрий О.В.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Pr="00CD5316" w:rsidRDefault="00CD5316" w:rsidP="00CD531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Pr="00CD5316" w:rsidRDefault="00CD5316" w:rsidP="00CD531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316" w:rsidTr="00CD53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Default="00CD5316" w:rsidP="00F17A3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Default="00CD5316" w:rsidP="00F17A3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Default="00CD5316" w:rsidP="00F17A3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Default="00CD5316" w:rsidP="00F17A3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316" w:rsidRDefault="00CD5316" w:rsidP="00F17A3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7153" w:rsidRDefault="00EF368A" w:rsidP="00F17A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Правилами по охране труда ознакомлен:</w:t>
      </w:r>
    </w:p>
    <w:p w:rsidR="00265A3A" w:rsidRDefault="00265A3A" w:rsidP="00265A3A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1" w:name="_Hlk29882744"/>
    </w:p>
    <w:p w:rsidR="00265A3A" w:rsidRDefault="00265A3A" w:rsidP="00265A3A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5A3A" w:rsidRDefault="00265A3A" w:rsidP="00265A3A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5A3A" w:rsidRDefault="00265A3A" w:rsidP="00265A3A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65A3A" w:rsidRPr="00265A3A" w:rsidRDefault="00265A3A" w:rsidP="00265A3A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65A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 с правилами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по охране труда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2410"/>
        <w:gridCol w:w="1418"/>
        <w:gridCol w:w="1269"/>
      </w:tblGrid>
      <w:tr w:rsidR="00265A3A" w:rsidRPr="00265A3A" w:rsidTr="00232D6E"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265A3A" w:rsidRPr="00265A3A" w:rsidRDefault="00265A3A" w:rsidP="00265A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</w:tcPr>
          <w:p w:rsidR="00265A3A" w:rsidRPr="00265A3A" w:rsidRDefault="00265A3A" w:rsidP="00265A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265A3A" w:rsidRPr="00265A3A" w:rsidRDefault="00265A3A" w:rsidP="00265A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9" w:type="dxa"/>
          </w:tcPr>
          <w:p w:rsidR="00265A3A" w:rsidRPr="00265A3A" w:rsidRDefault="00265A3A" w:rsidP="00265A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2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7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2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7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65A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bookmarkEnd w:id="1"/>
    <w:p w:rsidR="00265A3A" w:rsidRPr="00265A3A" w:rsidRDefault="00265A3A" w:rsidP="00265A3A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65A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 с правилами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по охране труда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2410"/>
        <w:gridCol w:w="1418"/>
        <w:gridCol w:w="1269"/>
      </w:tblGrid>
      <w:tr w:rsidR="00265A3A" w:rsidRPr="00265A3A" w:rsidTr="00232D6E"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265A3A" w:rsidRPr="00265A3A" w:rsidRDefault="00265A3A" w:rsidP="00232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</w:tcPr>
          <w:p w:rsidR="00265A3A" w:rsidRPr="00265A3A" w:rsidRDefault="00265A3A" w:rsidP="00232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265A3A" w:rsidRPr="00265A3A" w:rsidRDefault="00265A3A" w:rsidP="00232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9" w:type="dxa"/>
          </w:tcPr>
          <w:p w:rsidR="00265A3A" w:rsidRPr="00265A3A" w:rsidRDefault="00265A3A" w:rsidP="00232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7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7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65A3A" w:rsidRPr="00265A3A" w:rsidRDefault="00265A3A" w:rsidP="00265A3A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65A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 с правилами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по охране труда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2410"/>
        <w:gridCol w:w="1418"/>
        <w:gridCol w:w="1269"/>
      </w:tblGrid>
      <w:tr w:rsidR="00265A3A" w:rsidRPr="00265A3A" w:rsidTr="00232D6E"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265A3A" w:rsidRPr="00265A3A" w:rsidRDefault="00265A3A" w:rsidP="00232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</w:tcPr>
          <w:p w:rsidR="00265A3A" w:rsidRPr="00265A3A" w:rsidRDefault="00265A3A" w:rsidP="00232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265A3A" w:rsidRPr="00265A3A" w:rsidRDefault="00265A3A" w:rsidP="00232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9" w:type="dxa"/>
          </w:tcPr>
          <w:p w:rsidR="00265A3A" w:rsidRPr="00265A3A" w:rsidRDefault="00265A3A" w:rsidP="00232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7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7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65A3A" w:rsidRPr="00265A3A" w:rsidRDefault="00265A3A" w:rsidP="00265A3A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65A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 с правилами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по охране труда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2410"/>
        <w:gridCol w:w="1418"/>
        <w:gridCol w:w="1269"/>
      </w:tblGrid>
      <w:tr w:rsidR="00265A3A" w:rsidRPr="00265A3A" w:rsidTr="00232D6E"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265A3A" w:rsidRPr="00265A3A" w:rsidRDefault="00265A3A" w:rsidP="00232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</w:tcPr>
          <w:p w:rsidR="00265A3A" w:rsidRPr="00265A3A" w:rsidRDefault="00265A3A" w:rsidP="00232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265A3A" w:rsidRPr="00265A3A" w:rsidRDefault="00265A3A" w:rsidP="00232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9" w:type="dxa"/>
          </w:tcPr>
          <w:p w:rsidR="00265A3A" w:rsidRPr="00265A3A" w:rsidRDefault="00265A3A" w:rsidP="00232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7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7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65A3A" w:rsidRPr="00265A3A" w:rsidRDefault="00265A3A" w:rsidP="00265A3A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65A3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Лист ознакомления с правилами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по охране труда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2410"/>
        <w:gridCol w:w="1418"/>
        <w:gridCol w:w="1269"/>
      </w:tblGrid>
      <w:tr w:rsidR="00265A3A" w:rsidRPr="00265A3A" w:rsidTr="00232D6E"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265A3A" w:rsidRPr="00265A3A" w:rsidRDefault="00265A3A" w:rsidP="00232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</w:tcPr>
          <w:p w:rsidR="00265A3A" w:rsidRPr="00265A3A" w:rsidRDefault="00265A3A" w:rsidP="00232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265A3A" w:rsidRPr="00265A3A" w:rsidRDefault="00265A3A" w:rsidP="00232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9" w:type="dxa"/>
          </w:tcPr>
          <w:p w:rsidR="00265A3A" w:rsidRPr="00265A3A" w:rsidRDefault="00265A3A" w:rsidP="00232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7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7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0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5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22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4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386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5A3A" w:rsidRPr="00265A3A" w:rsidTr="00232D6E">
        <w:trPr>
          <w:trHeight w:val="419"/>
        </w:trPr>
        <w:tc>
          <w:tcPr>
            <w:tcW w:w="562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265A3A" w:rsidRPr="00265A3A" w:rsidRDefault="00265A3A" w:rsidP="00232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65A3A" w:rsidRPr="00EF368A" w:rsidRDefault="00265A3A" w:rsidP="00F17A3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5A3A" w:rsidRPr="00EF368A" w:rsidSect="00576815">
      <w:pgSz w:w="11907" w:h="16839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392DB6"/>
    <w:multiLevelType w:val="multilevel"/>
    <w:tmpl w:val="92F08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48E4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E7D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E01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2BA7"/>
    <w:rsid w:val="00235668"/>
    <w:rsid w:val="00264830"/>
    <w:rsid w:val="00265A3A"/>
    <w:rsid w:val="002D33B1"/>
    <w:rsid w:val="002D3591"/>
    <w:rsid w:val="003514A0"/>
    <w:rsid w:val="00361D1A"/>
    <w:rsid w:val="00392356"/>
    <w:rsid w:val="003D2A7F"/>
    <w:rsid w:val="004165BC"/>
    <w:rsid w:val="0042693E"/>
    <w:rsid w:val="00435CB2"/>
    <w:rsid w:val="004F7E17"/>
    <w:rsid w:val="00527153"/>
    <w:rsid w:val="00576815"/>
    <w:rsid w:val="00586317"/>
    <w:rsid w:val="005A05CE"/>
    <w:rsid w:val="005A2B96"/>
    <w:rsid w:val="006058E8"/>
    <w:rsid w:val="00605BBB"/>
    <w:rsid w:val="00617A91"/>
    <w:rsid w:val="00653AF6"/>
    <w:rsid w:val="00675447"/>
    <w:rsid w:val="00693510"/>
    <w:rsid w:val="007333E5"/>
    <w:rsid w:val="00887CDD"/>
    <w:rsid w:val="009A0A75"/>
    <w:rsid w:val="009C6066"/>
    <w:rsid w:val="00AE5B03"/>
    <w:rsid w:val="00B50FD3"/>
    <w:rsid w:val="00B705EE"/>
    <w:rsid w:val="00B73A5A"/>
    <w:rsid w:val="00C17854"/>
    <w:rsid w:val="00CA139D"/>
    <w:rsid w:val="00CD5316"/>
    <w:rsid w:val="00DF3C63"/>
    <w:rsid w:val="00E438A1"/>
    <w:rsid w:val="00EC7B33"/>
    <w:rsid w:val="00ED302D"/>
    <w:rsid w:val="00EF368A"/>
    <w:rsid w:val="00F01E19"/>
    <w:rsid w:val="00F1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A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265A3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5B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A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265A3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5B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2281</Words>
  <Characters>13005</Characters>
  <Application>Microsoft Office Word</Application>
  <DocSecurity>0</DocSecurity>
  <Lines>108</Lines>
  <Paragraphs>30</Paragraphs>
  <ScaleCrop>false</ScaleCrop>
  <Company/>
  <LinksUpToDate>false</LinksUpToDate>
  <CharactersWithSpaces>15256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User5</cp:lastModifiedBy>
  <cp:revision>35</cp:revision>
  <dcterms:created xsi:type="dcterms:W3CDTF">2011-11-02T04:15:00Z</dcterms:created>
  <dcterms:modified xsi:type="dcterms:W3CDTF">2022-11-09T12:16:00Z</dcterms:modified>
</cp:coreProperties>
</file>